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748A0" w14:textId="77777777" w:rsidR="008C33F6" w:rsidRPr="00CF7140" w:rsidRDefault="008C33F6" w:rsidP="00FD634C">
      <w:pPr>
        <w:widowControl w:val="0"/>
        <w:autoSpaceDE w:val="0"/>
        <w:autoSpaceDN w:val="0"/>
        <w:adjustRightInd w:val="0"/>
        <w:spacing w:after="0"/>
        <w:ind w:right="120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  <w:r w:rsidRPr="00CF7140">
        <w:rPr>
          <w:rFonts w:ascii="Arial" w:eastAsia="Times New Roman" w:hAnsi="Arial" w:cs="Arial"/>
          <w:b/>
          <w:color w:val="020202"/>
          <w:sz w:val="28"/>
          <w:szCs w:val="28"/>
          <w:u w:val="single"/>
        </w:rPr>
        <w:t>SURAT</w:t>
      </w:r>
      <w:r w:rsidRPr="00CF7140">
        <w:rPr>
          <w:rFonts w:ascii="Arial" w:eastAsia="Times New Roman" w:hAnsi="Arial" w:cs="Arial"/>
          <w:b/>
          <w:color w:val="020202"/>
          <w:spacing w:val="19"/>
          <w:sz w:val="28"/>
          <w:szCs w:val="28"/>
          <w:u w:val="single"/>
        </w:rPr>
        <w:t xml:space="preserve"> </w:t>
      </w:r>
      <w:r w:rsidRPr="00CF7140">
        <w:rPr>
          <w:rFonts w:ascii="Arial" w:eastAsia="Times New Roman" w:hAnsi="Arial" w:cs="Arial"/>
          <w:b/>
          <w:color w:val="020202"/>
          <w:sz w:val="28"/>
          <w:szCs w:val="28"/>
          <w:u w:val="single"/>
        </w:rPr>
        <w:t>KUASA</w:t>
      </w:r>
    </w:p>
    <w:p w14:paraId="6E99FEA9" w14:textId="77777777" w:rsidR="005D1868" w:rsidRPr="00E3443C" w:rsidRDefault="00610FF3" w:rsidP="00FD634C">
      <w:pPr>
        <w:spacing w:after="0"/>
        <w:jc w:val="center"/>
        <w:rPr>
          <w:rFonts w:ascii="Arial" w:eastAsia="Times New Roman" w:hAnsi="Arial" w:cs="Arial"/>
          <w:b/>
          <w:color w:val="020202"/>
          <w:sz w:val="20"/>
          <w:szCs w:val="20"/>
        </w:rPr>
      </w:pPr>
    </w:p>
    <w:p w14:paraId="24CB7FC0" w14:textId="77777777" w:rsidR="008C33F6" w:rsidRPr="00E3443C" w:rsidRDefault="00D13220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color w:val="020202"/>
          <w:sz w:val="20"/>
          <w:szCs w:val="20"/>
        </w:rPr>
        <w:t>Ya</w:t>
      </w:r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ng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bertanda</w:t>
      </w:r>
      <w:proofErr w:type="spellEnd"/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tangan</w:t>
      </w:r>
      <w:proofErr w:type="spellEnd"/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 di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bawah</w:t>
      </w:r>
      <w:proofErr w:type="spellEnd"/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ini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>:</w:t>
      </w:r>
    </w:p>
    <w:p w14:paraId="2DF0A106" w14:textId="77777777" w:rsidR="008C33F6" w:rsidRPr="00E3443C" w:rsidRDefault="008C33F6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tbl>
      <w:tblPr>
        <w:tblStyle w:val="TableGrid"/>
        <w:tblW w:w="89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270"/>
        <w:gridCol w:w="6660"/>
      </w:tblGrid>
      <w:tr w:rsidR="00E76A37" w:rsidRPr="00E3443C" w14:paraId="2D1507AB" w14:textId="77777777" w:rsidTr="00E76A37">
        <w:tc>
          <w:tcPr>
            <w:tcW w:w="2052" w:type="dxa"/>
          </w:tcPr>
          <w:p w14:paraId="035E2678" w14:textId="3C993762" w:rsidR="00E76A37" w:rsidRPr="00E3443C" w:rsidRDefault="00E76A37" w:rsidP="00E76A37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Nama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/Perusahaan</w:t>
            </w:r>
            <w:r w:rsidR="00AC0339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270" w:type="dxa"/>
          </w:tcPr>
          <w:p w14:paraId="4DF6816A" w14:textId="5A5E448D" w:rsidR="00E76A37" w:rsidRDefault="00E76A37" w:rsidP="00E76A37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6660" w:type="dxa"/>
          </w:tcPr>
          <w:p w14:paraId="04CFA5B7" w14:textId="77777777" w:rsidR="00E76A37" w:rsidRPr="0067003A" w:rsidRDefault="00E76A37" w:rsidP="00E76A37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</w:t>
            </w:r>
          </w:p>
        </w:tc>
      </w:tr>
      <w:tr w:rsidR="00E76A37" w:rsidRPr="00E3443C" w14:paraId="439167F6" w14:textId="77777777" w:rsidTr="00E76A37">
        <w:tc>
          <w:tcPr>
            <w:tcW w:w="2052" w:type="dxa"/>
          </w:tcPr>
          <w:p w14:paraId="1AD3E8B7" w14:textId="5CEE8736" w:rsidR="00E76A37" w:rsidRPr="00E3443C" w:rsidRDefault="00E76A37" w:rsidP="00E76A37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Alamat</w:t>
            </w:r>
            <w:r w:rsidR="00AC0339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270" w:type="dxa"/>
          </w:tcPr>
          <w:p w14:paraId="4E9373CB" w14:textId="6D78B14F" w:rsidR="00E76A37" w:rsidRDefault="00E76A37" w:rsidP="00E76A37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6660" w:type="dxa"/>
          </w:tcPr>
          <w:p w14:paraId="09CE1F3F" w14:textId="77777777" w:rsidR="00E76A37" w:rsidRPr="0067003A" w:rsidRDefault="00E76A37" w:rsidP="00E76A37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</w:t>
            </w:r>
          </w:p>
        </w:tc>
      </w:tr>
      <w:tr w:rsidR="00E76A37" w:rsidRPr="00E3443C" w14:paraId="51C6D793" w14:textId="77777777" w:rsidTr="00E76A37">
        <w:tc>
          <w:tcPr>
            <w:tcW w:w="2052" w:type="dxa"/>
          </w:tcPr>
          <w:p w14:paraId="3C4E2B6C" w14:textId="45C60FF0" w:rsidR="00E76A37" w:rsidRPr="00E3443C" w:rsidRDefault="00E76A37" w:rsidP="00E76A37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No.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Identitas</w:t>
            </w:r>
            <w:proofErr w:type="spellEnd"/>
            <w:r w:rsidR="00AC0339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270" w:type="dxa"/>
          </w:tcPr>
          <w:p w14:paraId="1DE4AD05" w14:textId="4A37069B" w:rsidR="00E76A37" w:rsidRDefault="00E76A37" w:rsidP="00E76A37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6660" w:type="dxa"/>
          </w:tcPr>
          <w:p w14:paraId="68CE6A09" w14:textId="77777777" w:rsidR="00E76A37" w:rsidRPr="0067003A" w:rsidRDefault="00E76A37" w:rsidP="00E76A37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</w:t>
            </w:r>
          </w:p>
        </w:tc>
      </w:tr>
    </w:tbl>
    <w:p w14:paraId="5449095A" w14:textId="77777777" w:rsidR="00D13220" w:rsidRPr="00E3443C" w:rsidRDefault="00D13220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14:paraId="10F8B191" w14:textId="77777777" w:rsidR="00D13220" w:rsidRPr="00E3443C" w:rsidRDefault="00D13220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selaku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pemegang</w:t>
      </w:r>
      <w:proofErr w:type="spellEnd"/>
      <w:r w:rsidR="00934646">
        <w:rPr>
          <w:rFonts w:ascii="Arial" w:eastAsia="Times New Roman" w:hAnsi="Arial" w:cs="Arial"/>
          <w:color w:val="020202"/>
          <w:sz w:val="20"/>
          <w:szCs w:val="20"/>
        </w:rPr>
        <w:t>/</w:t>
      </w:r>
      <w:proofErr w:type="spellStart"/>
      <w:r w:rsidR="00934646">
        <w:rPr>
          <w:rFonts w:ascii="Arial" w:eastAsia="Times New Roman" w:hAnsi="Arial" w:cs="Arial"/>
          <w:color w:val="020202"/>
          <w:sz w:val="20"/>
          <w:szCs w:val="20"/>
        </w:rPr>
        <w:t>pemilik</w:t>
      </w:r>
      <w:proofErr w:type="spellEnd"/>
      <w:r w:rsidR="00934646">
        <w:rPr>
          <w:rFonts w:ascii="Arial" w:eastAsia="Times New Roman" w:hAnsi="Arial" w:cs="Arial"/>
          <w:color w:val="020202"/>
          <w:sz w:val="20"/>
          <w:szCs w:val="20"/>
        </w:rPr>
        <w:t xml:space="preserve"> yang </w:t>
      </w:r>
      <w:proofErr w:type="spellStart"/>
      <w:r w:rsidR="00934646">
        <w:rPr>
          <w:rFonts w:ascii="Arial" w:eastAsia="Times New Roman" w:hAnsi="Arial" w:cs="Arial"/>
          <w:color w:val="020202"/>
          <w:sz w:val="20"/>
          <w:szCs w:val="20"/>
        </w:rPr>
        <w:t>sah</w:t>
      </w:r>
      <w:proofErr w:type="spellEnd"/>
      <w:r w:rsidR="00934646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934646">
        <w:rPr>
          <w:rFonts w:ascii="Arial" w:eastAsia="Times New Roman" w:hAnsi="Arial" w:cs="Arial"/>
          <w:color w:val="020202"/>
          <w:sz w:val="20"/>
          <w:szCs w:val="20"/>
        </w:rPr>
        <w:t>atas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67003A">
        <w:rPr>
          <w:rFonts w:ascii="Arial" w:eastAsia="Times New Roman" w:hAnsi="Arial" w:cs="Arial"/>
          <w:color w:val="020202"/>
          <w:sz w:val="20"/>
          <w:szCs w:val="20"/>
        </w:rPr>
        <w:t>___________________</w:t>
      </w:r>
      <w:r w:rsidR="009D08BC">
        <w:rPr>
          <w:rFonts w:ascii="Arial" w:eastAsia="Times New Roman" w:hAnsi="Arial" w:cs="Arial"/>
          <w:color w:val="020202"/>
          <w:sz w:val="20"/>
          <w:szCs w:val="20"/>
        </w:rPr>
        <w:t>____</w:t>
      </w:r>
      <w:r w:rsidR="0067003A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67003A">
        <w:rPr>
          <w:rFonts w:ascii="Arial" w:eastAsia="Times New Roman" w:hAnsi="Arial" w:cs="Arial"/>
          <w:color w:val="020202"/>
          <w:sz w:val="20"/>
          <w:szCs w:val="20"/>
        </w:rPr>
        <w:t>lembar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hak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su</w:t>
      </w:r>
      <w:r w:rsidR="00D62BCB">
        <w:rPr>
          <w:rFonts w:ascii="Arial" w:eastAsia="Times New Roman" w:hAnsi="Arial" w:cs="Arial"/>
          <w:color w:val="020202"/>
          <w:sz w:val="20"/>
          <w:szCs w:val="20"/>
        </w:rPr>
        <w:t>ara</w:t>
      </w:r>
      <w:proofErr w:type="spellEnd"/>
      <w:r w:rsidR="00D62BCB">
        <w:rPr>
          <w:rFonts w:ascii="Arial" w:eastAsia="Times New Roman" w:hAnsi="Arial" w:cs="Arial"/>
          <w:color w:val="020202"/>
          <w:sz w:val="20"/>
          <w:szCs w:val="20"/>
        </w:rPr>
        <w:t xml:space="preserve"> di PT Adaro Energy </w:t>
      </w:r>
      <w:proofErr w:type="spellStart"/>
      <w:r w:rsidR="00D62BCB">
        <w:rPr>
          <w:rFonts w:ascii="Arial" w:eastAsia="Times New Roman" w:hAnsi="Arial" w:cs="Arial"/>
          <w:color w:val="020202"/>
          <w:sz w:val="20"/>
          <w:szCs w:val="20"/>
        </w:rPr>
        <w:t>Tbk</w:t>
      </w:r>
      <w:proofErr w:type="spellEnd"/>
      <w:r w:rsidR="00934646">
        <w:rPr>
          <w:rFonts w:ascii="Arial" w:eastAsia="Times New Roman" w:hAnsi="Arial" w:cs="Arial"/>
          <w:color w:val="020202"/>
          <w:sz w:val="20"/>
          <w:szCs w:val="20"/>
        </w:rPr>
        <w:t>.</w:t>
      </w:r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(“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Perseroan</w:t>
      </w:r>
      <w:r w:rsidR="0067003A">
        <w:rPr>
          <w:rFonts w:ascii="Arial" w:eastAsia="Times New Roman" w:hAnsi="Arial" w:cs="Arial"/>
          <w:color w:val="020202"/>
          <w:sz w:val="20"/>
          <w:szCs w:val="20"/>
        </w:rPr>
        <w:t xml:space="preserve">”),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selanjutnya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disebut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“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Pemberi</w:t>
      </w:r>
      <w:proofErr w:type="spellEnd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Kuasa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>”.</w:t>
      </w:r>
    </w:p>
    <w:p w14:paraId="2FC0C26C" w14:textId="77777777" w:rsidR="00D13220" w:rsidRPr="00E3443C" w:rsidRDefault="00D13220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14:paraId="10EF6C4C" w14:textId="77777777" w:rsidR="00D13220" w:rsidRPr="00E3443C" w:rsidRDefault="009D76A9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Pemberi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</w:t>
      </w:r>
      <w:r w:rsidR="00D13220" w:rsidRPr="00E3443C">
        <w:rPr>
          <w:rFonts w:ascii="Arial" w:eastAsia="Times New Roman" w:hAnsi="Arial" w:cs="Arial"/>
          <w:color w:val="020202"/>
          <w:sz w:val="20"/>
          <w:szCs w:val="20"/>
        </w:rPr>
        <w:t>engan</w:t>
      </w:r>
      <w:proofErr w:type="spellEnd"/>
      <w:r w:rsidR="00D13220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D13220" w:rsidRPr="00E3443C">
        <w:rPr>
          <w:rFonts w:ascii="Arial" w:eastAsia="Times New Roman" w:hAnsi="Arial" w:cs="Arial"/>
          <w:color w:val="020202"/>
          <w:sz w:val="20"/>
          <w:szCs w:val="20"/>
        </w:rPr>
        <w:t>ini</w:t>
      </w:r>
      <w:proofErr w:type="spellEnd"/>
      <w:r w:rsidR="00D13220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20202"/>
          <w:sz w:val="20"/>
          <w:szCs w:val="20"/>
        </w:rPr>
        <w:t>memberikan</w:t>
      </w:r>
      <w:proofErr w:type="spellEnd"/>
      <w:r w:rsidR="00E601B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E601B3"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 w:rsidR="00E601B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20202"/>
          <w:sz w:val="20"/>
          <w:szCs w:val="20"/>
        </w:rPr>
        <w:t>tanpa</w:t>
      </w:r>
      <w:proofErr w:type="spellEnd"/>
      <w:r w:rsidR="00E601B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934646">
        <w:rPr>
          <w:rFonts w:ascii="Arial" w:eastAsia="Times New Roman" w:hAnsi="Arial" w:cs="Arial"/>
          <w:color w:val="020202"/>
          <w:sz w:val="20"/>
          <w:szCs w:val="20"/>
        </w:rPr>
        <w:t>hak</w:t>
      </w:r>
      <w:proofErr w:type="spellEnd"/>
      <w:r w:rsidR="00934646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934646">
        <w:rPr>
          <w:rFonts w:ascii="Arial" w:eastAsia="Times New Roman" w:hAnsi="Arial" w:cs="Arial"/>
          <w:color w:val="020202"/>
          <w:sz w:val="20"/>
          <w:szCs w:val="20"/>
        </w:rPr>
        <w:t>substitusi</w:t>
      </w:r>
      <w:proofErr w:type="spellEnd"/>
      <w:r w:rsidR="00934646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D13220" w:rsidRPr="00E3443C">
        <w:rPr>
          <w:rFonts w:ascii="Arial" w:eastAsia="Times New Roman" w:hAnsi="Arial" w:cs="Arial"/>
          <w:color w:val="020202"/>
          <w:sz w:val="20"/>
          <w:szCs w:val="20"/>
        </w:rPr>
        <w:t>kepada</w:t>
      </w:r>
      <w:proofErr w:type="spellEnd"/>
      <w:r w:rsidR="00D13220" w:rsidRPr="00E3443C">
        <w:rPr>
          <w:rFonts w:ascii="Arial" w:eastAsia="Times New Roman" w:hAnsi="Arial" w:cs="Arial"/>
          <w:color w:val="020202"/>
          <w:sz w:val="20"/>
          <w:szCs w:val="20"/>
        </w:rPr>
        <w:t>:</w:t>
      </w:r>
    </w:p>
    <w:p w14:paraId="4C1A68E4" w14:textId="77777777" w:rsidR="00231CD2" w:rsidRDefault="00231CD2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tbl>
      <w:tblPr>
        <w:tblStyle w:val="TableGrid"/>
        <w:tblW w:w="83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277"/>
        <w:gridCol w:w="6501"/>
      </w:tblGrid>
      <w:tr w:rsidR="00375C0B" w:rsidRPr="00E3443C" w14:paraId="5FD4CE09" w14:textId="77777777" w:rsidTr="0001262C">
        <w:tc>
          <w:tcPr>
            <w:tcW w:w="1619" w:type="dxa"/>
          </w:tcPr>
          <w:p w14:paraId="2C36BF08" w14:textId="67BAEC5A" w:rsidR="00375C0B" w:rsidRPr="00E3443C" w:rsidRDefault="00375C0B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Nama</w:t>
            </w:r>
            <w:r w:rsidR="00AC0339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277" w:type="dxa"/>
          </w:tcPr>
          <w:p w14:paraId="4B4B6554" w14:textId="58D275AE" w:rsidR="00375C0B" w:rsidRDefault="00375C0B" w:rsidP="00FD634C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6501" w:type="dxa"/>
          </w:tcPr>
          <w:p w14:paraId="267B3609" w14:textId="77777777" w:rsidR="00375C0B" w:rsidRPr="00E3443C" w:rsidRDefault="00375C0B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Hadi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Suharsono</w:t>
            </w:r>
            <w:proofErr w:type="spellEnd"/>
          </w:p>
        </w:tc>
      </w:tr>
      <w:tr w:rsidR="00375C0B" w:rsidRPr="00E3443C" w14:paraId="3EF2E36F" w14:textId="77777777" w:rsidTr="0001262C">
        <w:tc>
          <w:tcPr>
            <w:tcW w:w="1619" w:type="dxa"/>
          </w:tcPr>
          <w:p w14:paraId="01F11626" w14:textId="090A2053" w:rsidR="00375C0B" w:rsidRPr="00E3443C" w:rsidRDefault="00375C0B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Alamat</w:t>
            </w:r>
            <w:r w:rsidR="00AC0339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277" w:type="dxa"/>
          </w:tcPr>
          <w:p w14:paraId="18EB7258" w14:textId="1CF96E0D" w:rsidR="00375C0B" w:rsidRDefault="00375C0B" w:rsidP="00FD634C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6501" w:type="dxa"/>
          </w:tcPr>
          <w:p w14:paraId="1B8E58D7" w14:textId="77777777" w:rsidR="00375C0B" w:rsidRPr="00E3443C" w:rsidRDefault="0001262C" w:rsidP="0001262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Jl</w:t>
            </w:r>
            <w:r w:rsid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. Bhakti 3 KP. </w:t>
            </w:r>
            <w:proofErr w:type="spellStart"/>
            <w:r w:rsid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Areman</w:t>
            </w:r>
            <w:proofErr w:type="spellEnd"/>
            <w:r w:rsid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,</w:t>
            </w:r>
            <w:r w:rsidR="004120BE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RT001/RW006,</w:t>
            </w:r>
            <w:r w:rsid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Tugu</w:t>
            </w:r>
            <w:proofErr w:type="spellEnd"/>
            <w:r w:rsid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– </w:t>
            </w:r>
            <w:proofErr w:type="spellStart"/>
            <w:r w:rsid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Cimanggis</w:t>
            </w:r>
            <w:proofErr w:type="spellEnd"/>
            <w:r w:rsid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, </w:t>
            </w:r>
            <w:proofErr w:type="spellStart"/>
            <w:r w:rsid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Depok</w:t>
            </w:r>
            <w:proofErr w:type="spellEnd"/>
          </w:p>
        </w:tc>
      </w:tr>
      <w:tr w:rsidR="00375C0B" w:rsidRPr="00E3443C" w14:paraId="660F5FC1" w14:textId="77777777" w:rsidTr="0001262C">
        <w:trPr>
          <w:trHeight w:val="252"/>
        </w:trPr>
        <w:tc>
          <w:tcPr>
            <w:tcW w:w="1619" w:type="dxa"/>
          </w:tcPr>
          <w:p w14:paraId="070BDD10" w14:textId="6486CBA5" w:rsidR="00375C0B" w:rsidRPr="00E3443C" w:rsidRDefault="00375C0B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No.</w:t>
            </w:r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Identitas</w:t>
            </w:r>
            <w:proofErr w:type="spellEnd"/>
            <w:r w:rsidR="00AC0339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:</w:t>
            </w:r>
          </w:p>
        </w:tc>
        <w:tc>
          <w:tcPr>
            <w:tcW w:w="277" w:type="dxa"/>
          </w:tcPr>
          <w:p w14:paraId="6D2C6A14" w14:textId="27FFBA65" w:rsidR="00375C0B" w:rsidRDefault="00375C0B" w:rsidP="00FD634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6501" w:type="dxa"/>
          </w:tcPr>
          <w:p w14:paraId="5BEE751A" w14:textId="77777777" w:rsidR="00375C0B" w:rsidRPr="00E3443C" w:rsidRDefault="00375C0B" w:rsidP="00FD634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3201241212920009</w:t>
            </w:r>
          </w:p>
        </w:tc>
      </w:tr>
      <w:tr w:rsidR="00375C0B" w:rsidRPr="00E3443C" w14:paraId="5B595A17" w14:textId="77777777" w:rsidTr="0001262C">
        <w:trPr>
          <w:trHeight w:val="150"/>
        </w:trPr>
        <w:tc>
          <w:tcPr>
            <w:tcW w:w="1619" w:type="dxa"/>
          </w:tcPr>
          <w:p w14:paraId="76D94BDF" w14:textId="223F5B53" w:rsidR="00375C0B" w:rsidRDefault="00375C0B" w:rsidP="00FD634C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Alamat email</w:t>
            </w:r>
            <w:r w:rsidR="00AC0339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:</w:t>
            </w:r>
          </w:p>
          <w:p w14:paraId="0940A546" w14:textId="739F4595" w:rsidR="00375C0B" w:rsidRPr="00E3443C" w:rsidRDefault="00375C0B" w:rsidP="00FD634C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Jabatan</w:t>
            </w:r>
            <w:proofErr w:type="spellEnd"/>
            <w:r w:rsidR="00AC0339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:</w:t>
            </w:r>
          </w:p>
        </w:tc>
        <w:tc>
          <w:tcPr>
            <w:tcW w:w="277" w:type="dxa"/>
          </w:tcPr>
          <w:p w14:paraId="7B296024" w14:textId="189E8E15" w:rsidR="00375C0B" w:rsidRPr="00F32004" w:rsidRDefault="00375C0B" w:rsidP="00FD634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6501" w:type="dxa"/>
          </w:tcPr>
          <w:p w14:paraId="7D5A432E" w14:textId="77777777" w:rsidR="00375C0B" w:rsidRDefault="00610FF3" w:rsidP="00FD634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hyperlink r:id="rId5" w:history="1">
              <w:r w:rsidR="00375C0B" w:rsidRPr="00162DA0">
                <w:rPr>
                  <w:rFonts w:ascii="Arial" w:eastAsia="Times New Roman" w:hAnsi="Arial" w:cs="Arial"/>
                  <w:color w:val="020202"/>
                  <w:sz w:val="20"/>
                  <w:szCs w:val="20"/>
                </w:rPr>
                <w:t>hadisuharsono1712@gmail.com</w:t>
              </w:r>
            </w:hyperlink>
          </w:p>
          <w:p w14:paraId="0AD03087" w14:textId="77777777" w:rsidR="00375C0B" w:rsidRDefault="00375C0B" w:rsidP="00FD634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Staff Corporate</w:t>
            </w:r>
          </w:p>
          <w:p w14:paraId="6FE26569" w14:textId="77777777" w:rsidR="004120BE" w:rsidRDefault="004120BE" w:rsidP="00FD634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</w:tr>
      <w:tr w:rsidR="004120BE" w:rsidRPr="00E3443C" w14:paraId="3E15CDEF" w14:textId="77777777" w:rsidTr="0001262C">
        <w:tc>
          <w:tcPr>
            <w:tcW w:w="1619" w:type="dxa"/>
          </w:tcPr>
          <w:p w14:paraId="0DE20265" w14:textId="403D5B71" w:rsidR="004120BE" w:rsidRPr="00E3443C" w:rsidRDefault="004120BE" w:rsidP="00BE798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Nama</w:t>
            </w:r>
            <w:r w:rsidR="00AC0339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277" w:type="dxa"/>
          </w:tcPr>
          <w:p w14:paraId="32828E98" w14:textId="15BD89DB" w:rsidR="004120BE" w:rsidRDefault="004120BE" w:rsidP="00BE798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6501" w:type="dxa"/>
          </w:tcPr>
          <w:p w14:paraId="55A53602" w14:textId="77777777" w:rsidR="004120BE" w:rsidRPr="00E3443C" w:rsidRDefault="004120BE" w:rsidP="00BE7980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Jimmi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Maulana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Sidik</w:t>
            </w:r>
            <w:proofErr w:type="spellEnd"/>
          </w:p>
        </w:tc>
      </w:tr>
      <w:tr w:rsidR="004120BE" w:rsidRPr="00E3443C" w14:paraId="41594947" w14:textId="77777777" w:rsidTr="0001262C">
        <w:tc>
          <w:tcPr>
            <w:tcW w:w="1619" w:type="dxa"/>
          </w:tcPr>
          <w:p w14:paraId="658A102E" w14:textId="0CE9D0B3" w:rsidR="004120BE" w:rsidRPr="00E3443C" w:rsidRDefault="004120BE" w:rsidP="00BE798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Alamat</w:t>
            </w:r>
            <w:r w:rsidR="00AC0339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277" w:type="dxa"/>
          </w:tcPr>
          <w:p w14:paraId="7C9BA40D" w14:textId="235E6250" w:rsidR="004120BE" w:rsidRDefault="004120BE" w:rsidP="00BE798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6501" w:type="dxa"/>
          </w:tcPr>
          <w:p w14:paraId="79F183C6" w14:textId="77777777" w:rsidR="004120BE" w:rsidRPr="00E3443C" w:rsidRDefault="004120BE" w:rsidP="00BE798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LK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Tugu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Sari II,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Tugu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Sari –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Sumber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Jaya</w:t>
            </w:r>
          </w:p>
        </w:tc>
      </w:tr>
      <w:tr w:rsidR="004120BE" w:rsidRPr="00E3443C" w14:paraId="2C4817EB" w14:textId="77777777" w:rsidTr="0001262C">
        <w:trPr>
          <w:trHeight w:val="105"/>
        </w:trPr>
        <w:tc>
          <w:tcPr>
            <w:tcW w:w="1619" w:type="dxa"/>
          </w:tcPr>
          <w:p w14:paraId="195CF67F" w14:textId="00F823EB" w:rsidR="004120BE" w:rsidRPr="00E3443C" w:rsidRDefault="004120BE" w:rsidP="00BE798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No.</w:t>
            </w:r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Identitas</w:t>
            </w:r>
            <w:proofErr w:type="spellEnd"/>
            <w:r w:rsidR="00AC0339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:</w:t>
            </w:r>
          </w:p>
        </w:tc>
        <w:tc>
          <w:tcPr>
            <w:tcW w:w="277" w:type="dxa"/>
          </w:tcPr>
          <w:p w14:paraId="1E69277A" w14:textId="76EE6309" w:rsidR="004120BE" w:rsidRDefault="004120BE" w:rsidP="00BE7980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6501" w:type="dxa"/>
          </w:tcPr>
          <w:p w14:paraId="431C35C8" w14:textId="77777777" w:rsidR="004120BE" w:rsidRPr="00E3443C" w:rsidRDefault="004120BE" w:rsidP="00BE7980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1804051203930007</w:t>
            </w:r>
          </w:p>
        </w:tc>
      </w:tr>
      <w:tr w:rsidR="004120BE" w:rsidRPr="00E3443C" w14:paraId="5D62255E" w14:textId="77777777" w:rsidTr="0001262C">
        <w:trPr>
          <w:trHeight w:val="150"/>
        </w:trPr>
        <w:tc>
          <w:tcPr>
            <w:tcW w:w="1619" w:type="dxa"/>
          </w:tcPr>
          <w:p w14:paraId="64CA592D" w14:textId="4A86AD63" w:rsidR="004120BE" w:rsidRDefault="004120BE" w:rsidP="00BE7980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Alamat email</w:t>
            </w:r>
            <w:r w:rsidR="00AC0339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:</w:t>
            </w:r>
          </w:p>
          <w:p w14:paraId="41CC0623" w14:textId="2BB67F97" w:rsidR="004120BE" w:rsidRPr="00E3443C" w:rsidRDefault="004120BE" w:rsidP="00BE7980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Jabatan</w:t>
            </w:r>
            <w:proofErr w:type="spellEnd"/>
            <w:r w:rsidR="00AC0339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:</w:t>
            </w:r>
          </w:p>
        </w:tc>
        <w:tc>
          <w:tcPr>
            <w:tcW w:w="277" w:type="dxa"/>
          </w:tcPr>
          <w:p w14:paraId="6575F526" w14:textId="325A5784" w:rsidR="004120BE" w:rsidRPr="00F32004" w:rsidRDefault="004120BE" w:rsidP="00BE7980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6501" w:type="dxa"/>
          </w:tcPr>
          <w:p w14:paraId="794AB10E" w14:textId="77777777" w:rsidR="004120BE" w:rsidRPr="0001262C" w:rsidRDefault="00610FF3" w:rsidP="0001262C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hyperlink r:id="rId6" w:history="1">
              <w:r w:rsidR="004120BE" w:rsidRPr="0001262C">
                <w:rPr>
                  <w:rFonts w:ascii="Arial" w:eastAsia="Times New Roman" w:hAnsi="Arial" w:cs="Arial"/>
                  <w:color w:val="020202"/>
                  <w:position w:val="-1"/>
                  <w:sz w:val="20"/>
                  <w:szCs w:val="20"/>
                </w:rPr>
                <w:t>jimmy.mauzi@gmail.com</w:t>
              </w:r>
            </w:hyperlink>
          </w:p>
          <w:p w14:paraId="417768C3" w14:textId="77777777" w:rsidR="004120BE" w:rsidRDefault="004120BE" w:rsidP="00BE7980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Staff Corporate</w:t>
            </w:r>
          </w:p>
          <w:p w14:paraId="1CFAD24A" w14:textId="77777777" w:rsidR="004120BE" w:rsidRDefault="004120BE" w:rsidP="00BE7980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</w:tr>
      <w:tr w:rsidR="004120BE" w:rsidRPr="00E3443C" w14:paraId="0DB6EA93" w14:textId="77777777" w:rsidTr="0001262C">
        <w:tc>
          <w:tcPr>
            <w:tcW w:w="1619" w:type="dxa"/>
          </w:tcPr>
          <w:p w14:paraId="194061BD" w14:textId="134993E2" w:rsidR="004120BE" w:rsidRPr="00E3443C" w:rsidRDefault="004120BE" w:rsidP="00BE798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Nama</w:t>
            </w:r>
            <w:r w:rsidR="00AC0339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277" w:type="dxa"/>
          </w:tcPr>
          <w:p w14:paraId="55F25A4A" w14:textId="4EDC378C" w:rsidR="004120BE" w:rsidRDefault="004120BE" w:rsidP="00BE798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6501" w:type="dxa"/>
          </w:tcPr>
          <w:p w14:paraId="4D7E9F6D" w14:textId="77777777" w:rsidR="004120BE" w:rsidRPr="00E3443C" w:rsidRDefault="004120BE" w:rsidP="00BE798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Dwi Bayu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Saputra</w:t>
            </w:r>
            <w:proofErr w:type="spellEnd"/>
          </w:p>
        </w:tc>
      </w:tr>
      <w:tr w:rsidR="004120BE" w:rsidRPr="00E3443C" w14:paraId="3C42F665" w14:textId="77777777" w:rsidTr="0001262C">
        <w:tc>
          <w:tcPr>
            <w:tcW w:w="1619" w:type="dxa"/>
          </w:tcPr>
          <w:p w14:paraId="3D51B1F0" w14:textId="08BAF848" w:rsidR="004120BE" w:rsidRPr="00E3443C" w:rsidRDefault="004120BE" w:rsidP="00BE798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Alamat</w:t>
            </w:r>
            <w:r w:rsidR="00AC0339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277" w:type="dxa"/>
          </w:tcPr>
          <w:p w14:paraId="0224284C" w14:textId="714BD278" w:rsidR="004120BE" w:rsidRDefault="004120BE" w:rsidP="00BE798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6501" w:type="dxa"/>
          </w:tcPr>
          <w:p w14:paraId="402A927F" w14:textId="77777777" w:rsidR="004120BE" w:rsidRPr="00E3443C" w:rsidRDefault="004120BE" w:rsidP="004120BE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J</w:t>
            </w:r>
            <w:r w:rsidR="0001262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ln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. Ridwan V/39, RT05/RW07,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Grogol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Utara –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Kebayoran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Lama</w:t>
            </w:r>
          </w:p>
        </w:tc>
      </w:tr>
      <w:tr w:rsidR="004120BE" w:rsidRPr="00E3443C" w14:paraId="3A048A36" w14:textId="77777777" w:rsidTr="0001262C">
        <w:trPr>
          <w:trHeight w:val="105"/>
        </w:trPr>
        <w:tc>
          <w:tcPr>
            <w:tcW w:w="1619" w:type="dxa"/>
          </w:tcPr>
          <w:p w14:paraId="6FF34C84" w14:textId="77777777" w:rsidR="004120BE" w:rsidRPr="00E3443C" w:rsidRDefault="004120BE" w:rsidP="00BE798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No.</w:t>
            </w:r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Identitas</w:t>
            </w:r>
            <w:proofErr w:type="spellEnd"/>
          </w:p>
        </w:tc>
        <w:tc>
          <w:tcPr>
            <w:tcW w:w="277" w:type="dxa"/>
          </w:tcPr>
          <w:p w14:paraId="63CB5D43" w14:textId="04D632EB" w:rsidR="004120BE" w:rsidRDefault="004120BE" w:rsidP="00BE7980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6501" w:type="dxa"/>
          </w:tcPr>
          <w:p w14:paraId="0BC5B02E" w14:textId="77777777" w:rsidR="004120BE" w:rsidRPr="00E3443C" w:rsidRDefault="004120BE" w:rsidP="00BE7980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3174052612920001</w:t>
            </w:r>
          </w:p>
        </w:tc>
      </w:tr>
      <w:tr w:rsidR="004120BE" w:rsidRPr="00E3443C" w14:paraId="34FD6645" w14:textId="77777777" w:rsidTr="0001262C">
        <w:trPr>
          <w:trHeight w:val="150"/>
        </w:trPr>
        <w:tc>
          <w:tcPr>
            <w:tcW w:w="1619" w:type="dxa"/>
          </w:tcPr>
          <w:p w14:paraId="5B37079E" w14:textId="07D397F5" w:rsidR="004120BE" w:rsidRDefault="004120BE" w:rsidP="00BE7980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Alamat email</w:t>
            </w:r>
            <w:r w:rsidR="00AC0339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:</w:t>
            </w:r>
          </w:p>
          <w:p w14:paraId="692C159B" w14:textId="5B795583" w:rsidR="004120BE" w:rsidRPr="00E3443C" w:rsidRDefault="004120BE" w:rsidP="00BE7980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Jabatan</w:t>
            </w:r>
            <w:proofErr w:type="spellEnd"/>
            <w:r w:rsidR="00AC0339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:</w:t>
            </w:r>
          </w:p>
        </w:tc>
        <w:tc>
          <w:tcPr>
            <w:tcW w:w="277" w:type="dxa"/>
          </w:tcPr>
          <w:p w14:paraId="21C984DA" w14:textId="286C1573" w:rsidR="004120BE" w:rsidRPr="00F32004" w:rsidRDefault="004120BE" w:rsidP="00BE7980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6501" w:type="dxa"/>
          </w:tcPr>
          <w:p w14:paraId="4AFA57EA" w14:textId="77777777" w:rsidR="004120BE" w:rsidRDefault="00610FF3" w:rsidP="00BE7980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hyperlink r:id="rId7" w:history="1">
              <w:r w:rsidR="004120BE">
                <w:rPr>
                  <w:rFonts w:ascii="Arial" w:eastAsia="Times New Roman" w:hAnsi="Arial" w:cs="Arial"/>
                  <w:color w:val="020202"/>
                  <w:sz w:val="20"/>
                  <w:szCs w:val="20"/>
                </w:rPr>
                <w:t>dwibayusaputra</w:t>
              </w:r>
              <w:r w:rsidR="004120BE" w:rsidRPr="00162DA0">
                <w:rPr>
                  <w:rFonts w:ascii="Arial" w:eastAsia="Times New Roman" w:hAnsi="Arial" w:cs="Arial"/>
                  <w:color w:val="020202"/>
                  <w:sz w:val="20"/>
                  <w:szCs w:val="20"/>
                </w:rPr>
                <w:t>@gmail.com</w:t>
              </w:r>
            </w:hyperlink>
          </w:p>
          <w:p w14:paraId="010B991C" w14:textId="77777777" w:rsidR="004120BE" w:rsidRDefault="004120BE" w:rsidP="00BE7980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Staff Corporate</w:t>
            </w:r>
          </w:p>
        </w:tc>
      </w:tr>
    </w:tbl>
    <w:p w14:paraId="78492727" w14:textId="77777777" w:rsidR="00231CD2" w:rsidRPr="00E3443C" w:rsidRDefault="00231CD2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14:paraId="296FF074" w14:textId="77777777" w:rsidR="008C33F6" w:rsidRPr="00E3443C" w:rsidRDefault="000F426E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r>
        <w:rPr>
          <w:rFonts w:ascii="Arial" w:eastAsia="Times New Roman" w:hAnsi="Arial" w:cs="Arial"/>
          <w:color w:val="020202"/>
          <w:sz w:val="20"/>
          <w:szCs w:val="20"/>
        </w:rPr>
        <w:t xml:space="preserve">yang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bertindak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baik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secara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bersama-sama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atau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sendiri-sendiri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atas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nama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Pemberi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>,</w:t>
      </w:r>
      <w:r w:rsidR="00F62AA9" w:rsidRPr="00F62AA9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F62AA9">
        <w:rPr>
          <w:rFonts w:ascii="Arial" w:eastAsia="Times New Roman" w:hAnsi="Arial" w:cs="Arial"/>
          <w:color w:val="020202"/>
          <w:sz w:val="20"/>
          <w:szCs w:val="20"/>
        </w:rPr>
        <w:t>(</w:t>
      </w:r>
      <w:proofErr w:type="spellStart"/>
      <w:r w:rsidR="00F62AA9" w:rsidRPr="00E3443C">
        <w:rPr>
          <w:rFonts w:ascii="Arial" w:eastAsia="Times New Roman" w:hAnsi="Arial" w:cs="Arial"/>
          <w:color w:val="020202"/>
          <w:sz w:val="20"/>
          <w:szCs w:val="20"/>
        </w:rPr>
        <w:t>selanjutnya</w:t>
      </w:r>
      <w:proofErr w:type="spellEnd"/>
      <w:r w:rsidR="00F62AA9" w:rsidRPr="00E3443C">
        <w:rPr>
          <w:rFonts w:ascii="Arial" w:eastAsia="Times New Roman" w:hAnsi="Arial" w:cs="Arial"/>
          <w:color w:val="020202"/>
          <w:spacing w:val="-4"/>
          <w:sz w:val="20"/>
          <w:szCs w:val="20"/>
        </w:rPr>
        <w:t xml:space="preserve"> </w:t>
      </w:r>
      <w:proofErr w:type="spellStart"/>
      <w:r w:rsidR="00F62AA9" w:rsidRPr="00E3443C">
        <w:rPr>
          <w:rFonts w:ascii="Arial" w:eastAsia="Times New Roman" w:hAnsi="Arial" w:cs="Arial"/>
          <w:color w:val="020202"/>
          <w:sz w:val="20"/>
          <w:szCs w:val="20"/>
        </w:rPr>
        <w:t>disebut</w:t>
      </w:r>
      <w:proofErr w:type="spellEnd"/>
      <w:r w:rsidR="00F62AA9" w:rsidRPr="00E3443C">
        <w:rPr>
          <w:rFonts w:ascii="Arial" w:eastAsia="Times New Roman" w:hAnsi="Arial" w:cs="Arial"/>
          <w:color w:val="020202"/>
          <w:spacing w:val="2"/>
          <w:sz w:val="20"/>
          <w:szCs w:val="20"/>
        </w:rPr>
        <w:t xml:space="preserve"> </w:t>
      </w:r>
      <w:r w:rsidR="00F62AA9" w:rsidRPr="00E3443C">
        <w:rPr>
          <w:rFonts w:ascii="Arial" w:eastAsia="Times New Roman" w:hAnsi="Arial" w:cs="Arial"/>
          <w:color w:val="171717"/>
          <w:sz w:val="20"/>
          <w:szCs w:val="20"/>
        </w:rPr>
        <w:t>"</w:t>
      </w:r>
      <w:proofErr w:type="spellStart"/>
      <w:r w:rsidR="00F62AA9"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Penerima</w:t>
      </w:r>
      <w:proofErr w:type="spellEnd"/>
      <w:r w:rsidR="00F62AA9" w:rsidRPr="00E3443C">
        <w:rPr>
          <w:rFonts w:ascii="Arial" w:eastAsia="Times New Roman" w:hAnsi="Arial" w:cs="Arial"/>
          <w:b/>
          <w:color w:val="020202"/>
          <w:spacing w:val="57"/>
          <w:sz w:val="20"/>
          <w:szCs w:val="20"/>
        </w:rPr>
        <w:t xml:space="preserve"> </w:t>
      </w:r>
      <w:proofErr w:type="spellStart"/>
      <w:r w:rsidR="00F62AA9" w:rsidRPr="00E3443C">
        <w:rPr>
          <w:rFonts w:ascii="Arial" w:eastAsia="Times New Roman" w:hAnsi="Arial" w:cs="Arial"/>
          <w:b/>
          <w:color w:val="020202"/>
          <w:sz w:val="20"/>
          <w:szCs w:val="20"/>
        </w:rPr>
        <w:t>Kuasa</w:t>
      </w:r>
      <w:proofErr w:type="spellEnd"/>
      <w:r w:rsidR="00F62AA9">
        <w:rPr>
          <w:rFonts w:ascii="Arial" w:eastAsia="Times New Roman" w:hAnsi="Arial" w:cs="Arial"/>
          <w:color w:val="020202"/>
          <w:sz w:val="20"/>
          <w:szCs w:val="20"/>
        </w:rPr>
        <w:t xml:space="preserve">”),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melakukan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tindakan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sebagai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berikut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>:</w:t>
      </w:r>
    </w:p>
    <w:p w14:paraId="466855F3" w14:textId="77777777" w:rsidR="008C33F6" w:rsidRPr="00E3443C" w:rsidRDefault="008C33F6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14:paraId="2BB633E1" w14:textId="77777777" w:rsidR="008C33F6" w:rsidRPr="00E3443C" w:rsidRDefault="008C33F6" w:rsidP="00FD634C">
      <w:pPr>
        <w:spacing w:after="0"/>
        <w:jc w:val="center"/>
        <w:rPr>
          <w:rFonts w:ascii="Arial" w:eastAsia="Times New Roman" w:hAnsi="Arial" w:cs="Arial"/>
          <w:b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---------------------------------------------</w:t>
      </w:r>
      <w:r w:rsidR="009D76A9">
        <w:rPr>
          <w:rFonts w:ascii="Arial" w:eastAsia="Times New Roman" w:hAnsi="Arial" w:cs="Arial"/>
          <w:b/>
          <w:color w:val="020202"/>
          <w:sz w:val="20"/>
          <w:szCs w:val="20"/>
        </w:rPr>
        <w:t>----------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-----KH</w:t>
      </w:r>
      <w:r w:rsidRPr="00E3443C">
        <w:rPr>
          <w:rFonts w:ascii="Arial" w:eastAsia="Times New Roman" w:hAnsi="Arial" w:cs="Arial"/>
          <w:b/>
          <w:color w:val="020202"/>
          <w:spacing w:val="-5"/>
          <w:sz w:val="20"/>
          <w:szCs w:val="20"/>
        </w:rPr>
        <w:t>U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SU</w:t>
      </w:r>
      <w:r w:rsidRPr="00E3443C">
        <w:rPr>
          <w:rFonts w:ascii="Arial" w:eastAsia="Times New Roman" w:hAnsi="Arial" w:cs="Arial"/>
          <w:b/>
          <w:color w:val="020202"/>
          <w:spacing w:val="-1"/>
          <w:sz w:val="20"/>
          <w:szCs w:val="20"/>
        </w:rPr>
        <w:t>S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-----------------------------------------------------</w:t>
      </w:r>
      <w:r w:rsidR="009D76A9">
        <w:rPr>
          <w:rFonts w:ascii="Arial" w:eastAsia="Times New Roman" w:hAnsi="Arial" w:cs="Arial"/>
          <w:b/>
          <w:color w:val="020202"/>
          <w:sz w:val="20"/>
          <w:szCs w:val="20"/>
        </w:rPr>
        <w:t>---------</w:t>
      </w:r>
    </w:p>
    <w:p w14:paraId="07F10819" w14:textId="77777777" w:rsidR="004671BF" w:rsidRPr="004671BF" w:rsidRDefault="004671BF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14:paraId="44D053E4" w14:textId="77777777" w:rsidR="000F426E" w:rsidRDefault="000F426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mewakili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Pemberi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atas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seluruh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dimiliki</w:t>
      </w:r>
      <w:r w:rsidR="008C0A5E">
        <w:rPr>
          <w:rFonts w:ascii="Arial" w:eastAsia="Times New Roman" w:hAnsi="Arial" w:cs="Arial"/>
          <w:color w:val="020202"/>
          <w:sz w:val="20"/>
          <w:szCs w:val="20"/>
        </w:rPr>
        <w:t>nya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8C0A5E">
        <w:rPr>
          <w:rFonts w:ascii="Arial" w:eastAsia="Times New Roman" w:hAnsi="Arial" w:cs="Arial"/>
          <w:color w:val="020202"/>
          <w:sz w:val="20"/>
          <w:szCs w:val="20"/>
        </w:rPr>
        <w:t>dalam</w:t>
      </w:r>
      <w:proofErr w:type="spellEnd"/>
      <w:r w:rsidR="008C0A5E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20202"/>
          <w:sz w:val="20"/>
          <w:szCs w:val="20"/>
        </w:rPr>
        <w:t xml:space="preserve">Perseroan </w:t>
      </w:r>
      <w:proofErr w:type="spellStart"/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sesuai</w:t>
      </w:r>
      <w:proofErr w:type="spellEnd"/>
      <w:r w:rsidR="008C0A5E" w:rsidRPr="00E3443C">
        <w:rPr>
          <w:rFonts w:ascii="Arial" w:eastAsia="Times New Roman" w:hAnsi="Arial" w:cs="Arial"/>
          <w:color w:val="020202"/>
          <w:spacing w:val="47"/>
          <w:sz w:val="20"/>
          <w:szCs w:val="20"/>
        </w:rPr>
        <w:t xml:space="preserve"> </w:t>
      </w:r>
      <w:proofErr w:type="spellStart"/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 w:rsidR="008C0A5E" w:rsidRPr="00E3443C">
        <w:rPr>
          <w:rFonts w:ascii="Arial" w:eastAsia="Times New Roman" w:hAnsi="Arial" w:cs="Arial"/>
          <w:color w:val="020202"/>
          <w:spacing w:val="31"/>
          <w:sz w:val="20"/>
          <w:szCs w:val="20"/>
        </w:rPr>
        <w:t xml:space="preserve"> </w:t>
      </w:r>
      <w:proofErr w:type="spellStart"/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jumlah</w:t>
      </w:r>
      <w:proofErr w:type="spellEnd"/>
      <w:r w:rsidR="008C0A5E" w:rsidRPr="00E3443C">
        <w:rPr>
          <w:rFonts w:ascii="Arial" w:eastAsia="Times New Roman" w:hAnsi="Arial" w:cs="Arial"/>
          <w:color w:val="020202"/>
          <w:spacing w:val="8"/>
          <w:sz w:val="20"/>
          <w:szCs w:val="20"/>
        </w:rPr>
        <w:t xml:space="preserve"> </w:t>
      </w:r>
      <w:proofErr w:type="spellStart"/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="008C0A5E" w:rsidRPr="00E3443C">
        <w:rPr>
          <w:rFonts w:ascii="Arial" w:eastAsia="Times New Roman" w:hAnsi="Arial" w:cs="Arial"/>
          <w:color w:val="020202"/>
          <w:spacing w:val="52"/>
          <w:sz w:val="20"/>
          <w:szCs w:val="20"/>
        </w:rPr>
        <w:t xml:space="preserve"> </w:t>
      </w:r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yang</w:t>
      </w:r>
      <w:r w:rsidR="008C0A5E" w:rsidRPr="00E3443C">
        <w:rPr>
          <w:rFonts w:ascii="Arial" w:eastAsia="Times New Roman" w:hAnsi="Arial" w:cs="Arial"/>
          <w:color w:val="020202"/>
          <w:spacing w:val="43"/>
          <w:sz w:val="20"/>
          <w:szCs w:val="20"/>
        </w:rPr>
        <w:t xml:space="preserve"> </w:t>
      </w:r>
      <w:proofErr w:type="spellStart"/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tertulis</w:t>
      </w:r>
      <w:proofErr w:type="spellEnd"/>
      <w:r w:rsidR="008C0A5E" w:rsidRPr="00E3443C">
        <w:rPr>
          <w:rFonts w:ascii="Arial" w:eastAsia="Times New Roman" w:hAnsi="Arial" w:cs="Arial"/>
          <w:color w:val="020202"/>
          <w:spacing w:val="50"/>
          <w:sz w:val="20"/>
          <w:szCs w:val="20"/>
        </w:rPr>
        <w:t xml:space="preserve"> </w:t>
      </w:r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di</w:t>
      </w:r>
      <w:r w:rsidR="008C0A5E" w:rsidRPr="00E3443C">
        <w:rPr>
          <w:rFonts w:ascii="Arial" w:eastAsia="Times New Roman" w:hAnsi="Arial" w:cs="Arial"/>
          <w:color w:val="020202"/>
          <w:spacing w:val="51"/>
          <w:sz w:val="20"/>
          <w:szCs w:val="20"/>
        </w:rPr>
        <w:t xml:space="preserve"> </w:t>
      </w:r>
      <w:proofErr w:type="spellStart"/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a</w:t>
      </w:r>
      <w:r w:rsidR="008C0A5E" w:rsidRPr="00E3443C">
        <w:rPr>
          <w:rFonts w:ascii="Arial" w:eastAsia="Times New Roman" w:hAnsi="Arial" w:cs="Arial"/>
          <w:color w:val="020202"/>
          <w:spacing w:val="4"/>
          <w:sz w:val="20"/>
          <w:szCs w:val="20"/>
        </w:rPr>
        <w:t>t</w:t>
      </w:r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as</w:t>
      </w:r>
      <w:proofErr w:type="spellEnd"/>
      <w:r w:rsidR="008C0A5E">
        <w:rPr>
          <w:rFonts w:ascii="Arial" w:eastAsia="Times New Roman" w:hAnsi="Arial" w:cs="Arial"/>
          <w:color w:val="020202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hak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suara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sah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menghadiri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2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dan</w:t>
      </w:r>
      <w:r w:rsidR="00E4673C">
        <w:rPr>
          <w:rFonts w:ascii="Arial" w:eastAsia="Times New Roman" w:hAnsi="Arial" w:cs="Arial"/>
          <w:color w:val="020202"/>
          <w:sz w:val="20"/>
          <w:szCs w:val="20"/>
        </w:rPr>
        <w:t>/</w:t>
      </w:r>
      <w:proofErr w:type="spellStart"/>
      <w:r w:rsidR="00E4673C">
        <w:rPr>
          <w:rFonts w:ascii="Arial" w:eastAsia="Times New Roman" w:hAnsi="Arial" w:cs="Arial"/>
          <w:color w:val="020202"/>
          <w:sz w:val="20"/>
          <w:szCs w:val="20"/>
        </w:rPr>
        <w:t>atau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7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memberikan</w:t>
      </w:r>
      <w:proofErr w:type="spellEnd"/>
      <w:r w:rsidR="00DD108B">
        <w:rPr>
          <w:rFonts w:ascii="Arial" w:eastAsia="Times New Roman" w:hAnsi="Arial" w:cs="Arial"/>
          <w:color w:val="020202"/>
          <w:sz w:val="20"/>
          <w:szCs w:val="20"/>
        </w:rPr>
        <w:t>/</w:t>
      </w:r>
      <w:proofErr w:type="spellStart"/>
      <w:r w:rsidR="00DD108B">
        <w:rPr>
          <w:rFonts w:ascii="Arial" w:eastAsia="Times New Roman" w:hAnsi="Arial" w:cs="Arial"/>
          <w:color w:val="020202"/>
          <w:sz w:val="20"/>
          <w:szCs w:val="20"/>
        </w:rPr>
        <w:t>mengeluarkan</w:t>
      </w:r>
      <w:proofErr w:type="spellEnd"/>
      <w:r w:rsidR="008C33F6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suara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termasuk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mengajukan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pertanyaan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tanggapan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maupun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pendapat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pa</w:t>
      </w:r>
      <w:r w:rsidR="008C33F6" w:rsidRPr="00E3443C">
        <w:rPr>
          <w:rFonts w:ascii="Arial" w:eastAsia="Times New Roman" w:hAnsi="Arial" w:cs="Arial"/>
          <w:color w:val="020202"/>
          <w:spacing w:val="-7"/>
          <w:sz w:val="20"/>
          <w:szCs w:val="20"/>
        </w:rPr>
        <w:t>d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7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Rapat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8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Umum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5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Pemegang</w:t>
      </w:r>
      <w:proofErr w:type="spellEnd"/>
      <w:r w:rsidR="008C33F6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Tahunan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16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Perseroan</w:t>
      </w:r>
      <w:r w:rsidR="008C33F6" w:rsidRPr="00CF714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yang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akan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diselenggarakan</w:t>
      </w:r>
      <w:proofErr w:type="spellEnd"/>
      <w:r w:rsidR="00CF714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C3392D">
        <w:rPr>
          <w:rFonts w:ascii="Arial" w:eastAsia="Times New Roman" w:hAnsi="Arial" w:cs="Arial"/>
          <w:color w:val="020202"/>
          <w:sz w:val="20"/>
          <w:szCs w:val="20"/>
        </w:rPr>
        <w:t>secara</w:t>
      </w:r>
      <w:proofErr w:type="spellEnd"/>
      <w:r w:rsidR="00C3392D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pada</w:t>
      </w:r>
      <w:proofErr w:type="spellEnd"/>
      <w:r w:rsidR="00CF714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CF7140">
        <w:rPr>
          <w:rFonts w:ascii="Arial" w:eastAsia="Times New Roman" w:hAnsi="Arial" w:cs="Arial"/>
          <w:color w:val="020202"/>
          <w:sz w:val="20"/>
          <w:szCs w:val="20"/>
        </w:rPr>
        <w:t>hari</w:t>
      </w:r>
      <w:proofErr w:type="spellEnd"/>
      <w:r w:rsidR="00CF714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375C0B">
        <w:rPr>
          <w:rFonts w:ascii="Arial" w:eastAsia="Times New Roman" w:hAnsi="Arial" w:cs="Arial"/>
          <w:color w:val="020202"/>
          <w:sz w:val="20"/>
          <w:szCs w:val="20"/>
        </w:rPr>
        <w:t>Senin</w:t>
      </w:r>
      <w:proofErr w:type="spellEnd"/>
      <w:r w:rsidR="00CF7140" w:rsidRPr="00E3443C">
        <w:rPr>
          <w:rFonts w:ascii="Arial" w:eastAsia="Times New Roman" w:hAnsi="Arial" w:cs="Arial"/>
          <w:color w:val="020202"/>
          <w:sz w:val="20"/>
          <w:szCs w:val="20"/>
        </w:rPr>
        <w:t>,</w:t>
      </w:r>
      <w:r w:rsidR="00CF7140" w:rsidRPr="00E3443C">
        <w:rPr>
          <w:rFonts w:ascii="Arial" w:eastAsia="Times New Roman" w:hAnsi="Arial" w:cs="Arial"/>
          <w:color w:val="020202"/>
          <w:spacing w:val="29"/>
          <w:sz w:val="20"/>
          <w:szCs w:val="20"/>
        </w:rPr>
        <w:t xml:space="preserve"> </w:t>
      </w:r>
      <w:r w:rsidR="00CF7140">
        <w:rPr>
          <w:rFonts w:ascii="Arial" w:eastAsia="Times New Roman" w:hAnsi="Arial" w:cs="Arial"/>
          <w:color w:val="020202"/>
          <w:sz w:val="20"/>
          <w:szCs w:val="20"/>
        </w:rPr>
        <w:t>2</w:t>
      </w:r>
      <w:r w:rsidR="00375C0B">
        <w:rPr>
          <w:rFonts w:ascii="Arial" w:eastAsia="Times New Roman" w:hAnsi="Arial" w:cs="Arial"/>
          <w:color w:val="020202"/>
          <w:sz w:val="20"/>
          <w:szCs w:val="20"/>
        </w:rPr>
        <w:t>6</w:t>
      </w:r>
      <w:r w:rsidR="00CF7140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375C0B">
        <w:rPr>
          <w:rFonts w:ascii="Arial" w:eastAsia="Times New Roman" w:hAnsi="Arial" w:cs="Arial"/>
          <w:color w:val="020202"/>
          <w:sz w:val="20"/>
          <w:szCs w:val="20"/>
        </w:rPr>
        <w:t>April</w:t>
      </w:r>
      <w:r w:rsidR="00CF7140" w:rsidRPr="00E3443C">
        <w:rPr>
          <w:rFonts w:ascii="Arial" w:eastAsia="Times New Roman" w:hAnsi="Arial" w:cs="Arial"/>
          <w:color w:val="020202"/>
          <w:spacing w:val="13"/>
          <w:sz w:val="20"/>
          <w:szCs w:val="20"/>
        </w:rPr>
        <w:t xml:space="preserve"> </w:t>
      </w:r>
      <w:r w:rsidR="00CF7140" w:rsidRPr="00E3443C">
        <w:rPr>
          <w:rFonts w:ascii="Arial" w:eastAsia="Times New Roman" w:hAnsi="Arial" w:cs="Arial"/>
          <w:color w:val="020202"/>
          <w:sz w:val="20"/>
          <w:szCs w:val="20"/>
        </w:rPr>
        <w:t>20</w:t>
      </w:r>
      <w:r w:rsidR="00CF7140">
        <w:rPr>
          <w:rFonts w:ascii="Arial" w:eastAsia="Times New Roman" w:hAnsi="Arial" w:cs="Arial"/>
          <w:color w:val="020202"/>
          <w:sz w:val="20"/>
          <w:szCs w:val="20"/>
        </w:rPr>
        <w:t>2</w:t>
      </w:r>
      <w:r w:rsidR="00375C0B">
        <w:rPr>
          <w:rFonts w:ascii="Arial" w:eastAsia="Times New Roman" w:hAnsi="Arial" w:cs="Arial"/>
          <w:color w:val="020202"/>
          <w:sz w:val="20"/>
          <w:szCs w:val="20"/>
        </w:rPr>
        <w:t>1</w:t>
      </w:r>
      <w:r w:rsidR="00CF7140">
        <w:rPr>
          <w:rFonts w:ascii="Arial" w:eastAsia="Times New Roman" w:hAnsi="Arial" w:cs="Arial"/>
          <w:color w:val="020202"/>
          <w:sz w:val="20"/>
          <w:szCs w:val="20"/>
        </w:rPr>
        <w:t xml:space="preserve">, </w:t>
      </w:r>
      <w:proofErr w:type="spellStart"/>
      <w:r w:rsidR="00CF7140">
        <w:rPr>
          <w:rFonts w:ascii="Arial" w:eastAsia="Times New Roman" w:hAnsi="Arial" w:cs="Arial"/>
          <w:color w:val="020202"/>
          <w:sz w:val="20"/>
          <w:szCs w:val="20"/>
        </w:rPr>
        <w:t>pukul</w:t>
      </w:r>
      <w:proofErr w:type="spellEnd"/>
      <w:r w:rsidR="00CF714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375C0B">
        <w:rPr>
          <w:rFonts w:ascii="Arial" w:eastAsia="Times New Roman" w:hAnsi="Arial" w:cs="Arial"/>
          <w:color w:val="020202"/>
          <w:sz w:val="20"/>
          <w:szCs w:val="20"/>
        </w:rPr>
        <w:t>09</w:t>
      </w:r>
      <w:r w:rsidR="00CF7140">
        <w:rPr>
          <w:rFonts w:ascii="Arial" w:eastAsia="Times New Roman" w:hAnsi="Arial" w:cs="Arial"/>
          <w:color w:val="171717"/>
          <w:sz w:val="20"/>
          <w:szCs w:val="20"/>
        </w:rPr>
        <w:t>:</w:t>
      </w:r>
      <w:r w:rsidR="00CF7140">
        <w:rPr>
          <w:rFonts w:ascii="Arial" w:eastAsia="Times New Roman" w:hAnsi="Arial" w:cs="Arial"/>
          <w:color w:val="020202"/>
          <w:sz w:val="20"/>
          <w:szCs w:val="20"/>
        </w:rPr>
        <w:t>00</w:t>
      </w:r>
      <w:r w:rsidR="00CF7140" w:rsidRPr="00E3443C">
        <w:rPr>
          <w:rFonts w:ascii="Arial" w:eastAsia="Times New Roman" w:hAnsi="Arial" w:cs="Arial"/>
          <w:color w:val="020202"/>
          <w:spacing w:val="2"/>
          <w:sz w:val="20"/>
          <w:szCs w:val="20"/>
        </w:rPr>
        <w:t xml:space="preserve"> WIB</w:t>
      </w:r>
      <w:r w:rsidR="00375C0B">
        <w:rPr>
          <w:rFonts w:ascii="Arial" w:eastAsia="Times New Roman" w:hAnsi="Arial" w:cs="Arial"/>
          <w:color w:val="020202"/>
          <w:spacing w:val="2"/>
          <w:sz w:val="20"/>
          <w:szCs w:val="20"/>
        </w:rPr>
        <w:t xml:space="preserve"> - </w:t>
      </w:r>
      <w:proofErr w:type="spellStart"/>
      <w:r w:rsidR="00375C0B">
        <w:rPr>
          <w:rFonts w:ascii="Arial" w:eastAsia="Times New Roman" w:hAnsi="Arial" w:cs="Arial"/>
          <w:color w:val="020202"/>
          <w:spacing w:val="2"/>
          <w:sz w:val="20"/>
          <w:szCs w:val="20"/>
        </w:rPr>
        <w:t>selesai</w:t>
      </w:r>
      <w:proofErr w:type="spellEnd"/>
      <w:r w:rsidR="001332FA">
        <w:rPr>
          <w:rFonts w:ascii="Arial" w:eastAsia="Times New Roman" w:hAnsi="Arial" w:cs="Arial"/>
          <w:color w:val="020202"/>
          <w:spacing w:val="2"/>
          <w:sz w:val="20"/>
          <w:szCs w:val="20"/>
        </w:rPr>
        <w:t xml:space="preserve"> </w:t>
      </w:r>
      <w:r w:rsidR="001332FA" w:rsidRPr="00E3443C">
        <w:rPr>
          <w:rFonts w:ascii="Arial" w:eastAsia="Times New Roman" w:hAnsi="Arial" w:cs="Arial"/>
          <w:color w:val="020202"/>
          <w:sz w:val="20"/>
          <w:szCs w:val="20"/>
        </w:rPr>
        <w:t>(</w:t>
      </w:r>
      <w:proofErr w:type="spellStart"/>
      <w:r w:rsidR="001332FA" w:rsidRPr="00E3443C">
        <w:rPr>
          <w:rFonts w:ascii="Arial" w:eastAsia="Times New Roman" w:hAnsi="Arial" w:cs="Arial"/>
          <w:color w:val="020202"/>
          <w:sz w:val="20"/>
          <w:szCs w:val="20"/>
        </w:rPr>
        <w:t>selanjutnya</w:t>
      </w:r>
      <w:proofErr w:type="spellEnd"/>
      <w:r w:rsidR="001332FA" w:rsidRPr="00E3443C">
        <w:rPr>
          <w:rFonts w:ascii="Arial" w:eastAsia="Times New Roman" w:hAnsi="Arial" w:cs="Arial"/>
          <w:color w:val="020202"/>
          <w:spacing w:val="-4"/>
          <w:sz w:val="20"/>
          <w:szCs w:val="20"/>
        </w:rPr>
        <w:t xml:space="preserve"> </w:t>
      </w:r>
      <w:proofErr w:type="spellStart"/>
      <w:r w:rsidR="001332FA" w:rsidRPr="00E3443C">
        <w:rPr>
          <w:rFonts w:ascii="Arial" w:eastAsia="Times New Roman" w:hAnsi="Arial" w:cs="Arial"/>
          <w:color w:val="020202"/>
          <w:sz w:val="20"/>
          <w:szCs w:val="20"/>
        </w:rPr>
        <w:t>disebut</w:t>
      </w:r>
      <w:proofErr w:type="spellEnd"/>
      <w:r w:rsidR="001332FA" w:rsidRPr="00E3443C">
        <w:rPr>
          <w:rFonts w:ascii="Arial" w:eastAsia="Times New Roman" w:hAnsi="Arial" w:cs="Arial"/>
          <w:color w:val="020202"/>
          <w:spacing w:val="2"/>
          <w:sz w:val="20"/>
          <w:szCs w:val="20"/>
        </w:rPr>
        <w:t xml:space="preserve"> </w:t>
      </w:r>
      <w:r w:rsidR="001332FA" w:rsidRPr="00E3443C">
        <w:rPr>
          <w:rFonts w:ascii="Arial" w:eastAsia="Times New Roman" w:hAnsi="Arial" w:cs="Arial"/>
          <w:color w:val="171717"/>
          <w:sz w:val="20"/>
          <w:szCs w:val="20"/>
        </w:rPr>
        <w:t>"</w:t>
      </w:r>
      <w:proofErr w:type="spellStart"/>
      <w:r w:rsidR="001332FA" w:rsidRPr="00E3443C">
        <w:rPr>
          <w:rFonts w:ascii="Arial" w:eastAsia="Times New Roman" w:hAnsi="Arial" w:cs="Arial"/>
          <w:b/>
          <w:color w:val="020202"/>
          <w:sz w:val="20"/>
          <w:szCs w:val="20"/>
        </w:rPr>
        <w:t>Rapat</w:t>
      </w:r>
      <w:proofErr w:type="spellEnd"/>
      <w:r w:rsidR="001332FA" w:rsidRPr="00CF7140">
        <w:rPr>
          <w:rFonts w:ascii="Arial" w:eastAsia="Times New Roman" w:hAnsi="Arial" w:cs="Arial"/>
          <w:color w:val="020202"/>
          <w:sz w:val="20"/>
          <w:szCs w:val="20"/>
        </w:rPr>
        <w:t>"</w:t>
      </w:r>
      <w:r w:rsidR="001332FA" w:rsidRPr="00E3443C">
        <w:rPr>
          <w:rFonts w:ascii="Arial" w:eastAsia="Times New Roman" w:hAnsi="Arial" w:cs="Arial"/>
          <w:color w:val="020202"/>
          <w:sz w:val="20"/>
          <w:szCs w:val="20"/>
        </w:rPr>
        <w:t>)</w:t>
      </w:r>
      <w:r w:rsidR="0004233D">
        <w:rPr>
          <w:rFonts w:ascii="Arial" w:eastAsia="Times New Roman" w:hAnsi="Arial" w:cs="Arial"/>
          <w:color w:val="020202"/>
          <w:sz w:val="20"/>
          <w:szCs w:val="20"/>
        </w:rPr>
        <w:t xml:space="preserve">. </w:t>
      </w:r>
    </w:p>
    <w:p w14:paraId="072F1D23" w14:textId="77777777" w:rsidR="000F426E" w:rsidRDefault="000F426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14:paraId="357D69E2" w14:textId="77777777" w:rsidR="000F426E" w:rsidRDefault="000F426E" w:rsidP="000F426E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Surat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ini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berlaku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hanya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Rapat</w:t>
      </w:r>
      <w:proofErr w:type="spellEnd"/>
      <w:r w:rsidR="0004233D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7D4003">
        <w:rPr>
          <w:rFonts w:ascii="Arial" w:eastAsia="Times New Roman" w:hAnsi="Arial" w:cs="Arial"/>
          <w:color w:val="020202"/>
          <w:sz w:val="20"/>
          <w:szCs w:val="20"/>
        </w:rPr>
        <w:t>sesuai</w:t>
      </w:r>
      <w:proofErr w:type="spellEnd"/>
      <w:r w:rsidR="007D400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7D4003"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 w:rsidR="007D400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ketentuan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311BFD">
        <w:rPr>
          <w:rFonts w:ascii="Arial" w:eastAsia="Times New Roman" w:hAnsi="Arial" w:cs="Arial"/>
          <w:color w:val="020202"/>
          <w:sz w:val="20"/>
          <w:szCs w:val="20"/>
        </w:rPr>
        <w:t>yan</w:t>
      </w:r>
      <w:r w:rsidR="00FE29A4">
        <w:rPr>
          <w:rFonts w:ascii="Arial" w:eastAsia="Times New Roman" w:hAnsi="Arial" w:cs="Arial"/>
          <w:color w:val="020202"/>
          <w:sz w:val="20"/>
          <w:szCs w:val="20"/>
        </w:rPr>
        <w:t>g</w:t>
      </w:r>
      <w:r w:rsidR="00311BFD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311BFD">
        <w:rPr>
          <w:rFonts w:ascii="Arial" w:eastAsia="Times New Roman" w:hAnsi="Arial" w:cs="Arial"/>
          <w:color w:val="020202"/>
          <w:sz w:val="20"/>
          <w:szCs w:val="20"/>
        </w:rPr>
        <w:t>diatur</w:t>
      </w:r>
      <w:proofErr w:type="spellEnd"/>
      <w:r w:rsidR="00311BFD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AF3D35">
        <w:rPr>
          <w:rFonts w:ascii="Arial" w:eastAsia="Times New Roman" w:hAnsi="Arial" w:cs="Arial"/>
          <w:color w:val="020202"/>
          <w:sz w:val="20"/>
          <w:szCs w:val="20"/>
        </w:rPr>
        <w:t>dalam</w:t>
      </w:r>
      <w:proofErr w:type="spellEnd"/>
      <w:r w:rsidR="00311BFD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Peraturan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Otoritas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Jasa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Keuangan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No. 15/POJK.04/2020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tentang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Rencana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dan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Penyelenggaraan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Rapat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Umum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Pemegang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Perusahaan Terbuka (“</w:t>
      </w:r>
      <w:r w:rsidR="000E3E00" w:rsidRPr="00311BFD">
        <w:rPr>
          <w:rFonts w:ascii="Arial" w:eastAsia="Times New Roman" w:hAnsi="Arial" w:cs="Arial"/>
          <w:b/>
          <w:color w:val="020202"/>
          <w:sz w:val="20"/>
          <w:szCs w:val="20"/>
        </w:rPr>
        <w:t>POJK 15/2020</w:t>
      </w:r>
      <w:r w:rsidR="000E3E00">
        <w:rPr>
          <w:rFonts w:ascii="Arial" w:eastAsia="Times New Roman" w:hAnsi="Arial" w:cs="Arial"/>
          <w:color w:val="020202"/>
          <w:sz w:val="20"/>
          <w:szCs w:val="20"/>
        </w:rPr>
        <w:t>”)</w:t>
      </w:r>
      <w:r>
        <w:rPr>
          <w:rFonts w:ascii="Arial" w:eastAsia="Times New Roman" w:hAnsi="Arial" w:cs="Arial"/>
          <w:color w:val="020202"/>
          <w:sz w:val="20"/>
          <w:szCs w:val="20"/>
        </w:rPr>
        <w:t xml:space="preserve"> dan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Pemberi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dapat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mencantumkan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pilihan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suara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pada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setiap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mata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acara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Rapat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2753D659" w14:textId="77777777" w:rsidR="000F426E" w:rsidRDefault="000F426E" w:rsidP="000F426E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652E69A" w14:textId="77777777" w:rsidR="00981946" w:rsidRPr="004671BF" w:rsidRDefault="006113C8" w:rsidP="000F426E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itu</w:t>
      </w:r>
      <w:proofErr w:type="spellEnd"/>
      <w:r w:rsidR="004671BF">
        <w:rPr>
          <w:rFonts w:ascii="Arial" w:eastAsia="Times New Roman" w:hAnsi="Arial" w:cs="Arial"/>
          <w:color w:val="000000"/>
          <w:sz w:val="20"/>
          <w:szCs w:val="20"/>
          <w:lang w:val="id-ID"/>
        </w:rPr>
        <w:t>,</w:t>
      </w:r>
      <w:r w:rsidR="00467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332FA">
        <w:rPr>
          <w:rFonts w:ascii="Arial" w:eastAsia="Times New Roman" w:hAnsi="Arial" w:cs="Arial"/>
          <w:color w:val="000000"/>
          <w:sz w:val="20"/>
          <w:szCs w:val="20"/>
        </w:rPr>
        <w:t>Pemberi</w:t>
      </w:r>
      <w:proofErr w:type="spellEnd"/>
      <w:r w:rsidR="001332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332FA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4671BF" w:rsidRPr="004671BF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 </w:t>
      </w:r>
      <w:proofErr w:type="spellStart"/>
      <w:r w:rsidR="001332FA">
        <w:rPr>
          <w:rFonts w:ascii="Arial" w:eastAsia="Times New Roman" w:hAnsi="Arial" w:cs="Arial"/>
          <w:color w:val="000000"/>
          <w:sz w:val="20"/>
          <w:szCs w:val="20"/>
        </w:rPr>
        <w:t>me</w:t>
      </w:r>
      <w:r w:rsidR="000F426E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="001332FA">
        <w:rPr>
          <w:rFonts w:ascii="Arial" w:eastAsia="Times New Roman" w:hAnsi="Arial" w:cs="Arial"/>
          <w:color w:val="000000"/>
          <w:sz w:val="20"/>
          <w:szCs w:val="20"/>
        </w:rPr>
        <w:t>berikan</w:t>
      </w:r>
      <w:proofErr w:type="spellEnd"/>
      <w:r w:rsidR="001332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332FA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1332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332FA">
        <w:rPr>
          <w:rFonts w:ascii="Arial" w:eastAsia="Times New Roman" w:hAnsi="Arial" w:cs="Arial"/>
          <w:color w:val="000000"/>
          <w:sz w:val="20"/>
          <w:szCs w:val="20"/>
        </w:rPr>
        <w:t>kepada</w:t>
      </w:r>
      <w:proofErr w:type="spellEnd"/>
      <w:r w:rsidR="001332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671BF" w:rsidRPr="004671BF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Penerima Kuasa agar memberikan suara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pada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mata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acara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Rapat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671BF" w:rsidRPr="004671BF">
        <w:rPr>
          <w:rFonts w:ascii="Arial" w:eastAsia="Times New Roman" w:hAnsi="Arial" w:cs="Arial"/>
          <w:color w:val="000000"/>
          <w:sz w:val="20"/>
          <w:szCs w:val="20"/>
          <w:lang w:val="id-ID"/>
        </w:rPr>
        <w:t>sebagai berikut</w:t>
      </w:r>
      <w:r w:rsidR="004671BF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45658CB8" w14:textId="77777777" w:rsidR="00D62BCB" w:rsidRPr="00D62BCB" w:rsidRDefault="00D62BCB" w:rsidP="00FD634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825"/>
        <w:gridCol w:w="1260"/>
        <w:gridCol w:w="1170"/>
        <w:gridCol w:w="1192"/>
      </w:tblGrid>
      <w:tr w:rsidR="004671BF" w:rsidRPr="00E3443C" w14:paraId="0B0E11C9" w14:textId="77777777" w:rsidTr="00AE46A1">
        <w:trPr>
          <w:trHeight w:val="548"/>
          <w:tblHeader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44276" w14:textId="77777777" w:rsidR="004671BF" w:rsidRPr="00562C27" w:rsidRDefault="00562C27" w:rsidP="00FD634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48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69DFA" w14:textId="77777777" w:rsidR="00562C27" w:rsidRPr="00562C27" w:rsidRDefault="006113C8" w:rsidP="00FD634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Acara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Rapat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77C5A" w14:textId="77777777" w:rsidR="004671BF" w:rsidRPr="00562C27" w:rsidRDefault="00562C27" w:rsidP="00FD634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A5E31" w14:textId="77777777" w:rsidR="004671BF" w:rsidRPr="00562C27" w:rsidRDefault="00562C27" w:rsidP="00FD634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C3AF1" w14:textId="77777777" w:rsidR="004671BF" w:rsidRPr="00562C27" w:rsidRDefault="00562C27" w:rsidP="00FD634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Abstain</w:t>
            </w:r>
          </w:p>
        </w:tc>
      </w:tr>
      <w:tr w:rsidR="00E3443C" w:rsidRPr="00E3443C" w14:paraId="11DB4477" w14:textId="77777777" w:rsidTr="00AE46A1">
        <w:trPr>
          <w:trHeight w:val="784"/>
        </w:trPr>
        <w:tc>
          <w:tcPr>
            <w:tcW w:w="570" w:type="dxa"/>
            <w:tcBorders>
              <w:right w:val="single" w:sz="4" w:space="0" w:color="auto"/>
            </w:tcBorders>
          </w:tcPr>
          <w:p w14:paraId="35CD0484" w14:textId="77777777" w:rsidR="00E3443C" w:rsidRPr="00E3443C" w:rsidRDefault="00E3443C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43C">
              <w:rPr>
                <w:rFonts w:ascii="Arial" w:hAnsi="Arial" w:cs="Arial"/>
                <w:sz w:val="20"/>
                <w:szCs w:val="20"/>
              </w:rPr>
              <w:t>1</w:t>
            </w:r>
            <w:r w:rsidR="00AE46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left w:val="single" w:sz="4" w:space="0" w:color="auto"/>
              <w:right w:val="single" w:sz="4" w:space="0" w:color="auto"/>
            </w:tcBorders>
          </w:tcPr>
          <w:p w14:paraId="15331426" w14:textId="77777777" w:rsidR="00576327" w:rsidRPr="00FA6450" w:rsidRDefault="00375C0B" w:rsidP="00FD634C">
            <w:pPr>
              <w:spacing w:after="0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Persetujuan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Laporan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dan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Pengesahan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Laporan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Keuangan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Konsolidasian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r w:rsidR="0001262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Perseroan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buku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2020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398A143" w14:textId="77777777" w:rsidR="00E3443C" w:rsidRPr="00E3443C" w:rsidRDefault="00E3443C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16F6EAA" w14:textId="77777777"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left w:val="single" w:sz="4" w:space="0" w:color="auto"/>
            </w:tcBorders>
          </w:tcPr>
          <w:p w14:paraId="5AF55C1A" w14:textId="77777777"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3C" w:rsidRPr="00E3443C" w14:paraId="318EC66C" w14:textId="77777777" w:rsidTr="00E1157B">
        <w:trPr>
          <w:trHeight w:val="602"/>
        </w:trPr>
        <w:tc>
          <w:tcPr>
            <w:tcW w:w="570" w:type="dxa"/>
            <w:tcBorders>
              <w:bottom w:val="single" w:sz="4" w:space="0" w:color="auto"/>
            </w:tcBorders>
          </w:tcPr>
          <w:p w14:paraId="23DE35BD" w14:textId="77777777" w:rsidR="00E3443C" w:rsidRPr="00AE46A1" w:rsidRDefault="00E3443C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43C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  <w:r w:rsidR="00AE46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bottom w:val="single" w:sz="4" w:space="0" w:color="auto"/>
            </w:tcBorders>
          </w:tcPr>
          <w:p w14:paraId="1EC06975" w14:textId="77777777" w:rsidR="00576327" w:rsidRPr="00576327" w:rsidRDefault="00375C0B" w:rsidP="00FD634C">
            <w:pPr>
              <w:spacing w:after="0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Persetujuan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atas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penetapan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penggunaan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laba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bersih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buku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2020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69A6028" w14:textId="77777777" w:rsidR="00E3443C" w:rsidRPr="00E3443C" w:rsidRDefault="00E3443C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B67B046" w14:textId="77777777"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53E27426" w14:textId="77777777"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BCB" w:rsidRPr="00E3443C" w14:paraId="56D56E50" w14:textId="77777777" w:rsidTr="00375C0B">
        <w:trPr>
          <w:trHeight w:val="593"/>
        </w:trPr>
        <w:tc>
          <w:tcPr>
            <w:tcW w:w="570" w:type="dxa"/>
            <w:tcBorders>
              <w:top w:val="single" w:sz="4" w:space="0" w:color="auto"/>
            </w:tcBorders>
          </w:tcPr>
          <w:p w14:paraId="4D5EF74C" w14:textId="77777777" w:rsidR="00D62BCB" w:rsidRPr="00D62BCB" w:rsidRDefault="00D62BCB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E46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</w:tcBorders>
          </w:tcPr>
          <w:p w14:paraId="4F420530" w14:textId="77777777" w:rsidR="00576327" w:rsidRPr="00E3443C" w:rsidRDefault="00375C0B" w:rsidP="00FD634C">
            <w:pPr>
              <w:spacing w:after="0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Persetujuan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pengangkatan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kembali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seluruh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anggota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Direksi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2CDCF77" w14:textId="77777777" w:rsidR="00D62BCB" w:rsidRPr="00E3443C" w:rsidRDefault="00D62BCB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C9CD795" w14:textId="77777777" w:rsidR="00D62BCB" w:rsidRPr="00E3443C" w:rsidRDefault="00D62BCB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</w:tcPr>
          <w:p w14:paraId="48073051" w14:textId="77777777" w:rsidR="00D62BCB" w:rsidRPr="00E3443C" w:rsidRDefault="00D62BCB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3C" w:rsidRPr="00E3443C" w14:paraId="1B7549FB" w14:textId="77777777" w:rsidTr="00AE46A1">
        <w:trPr>
          <w:trHeight w:val="844"/>
        </w:trPr>
        <w:tc>
          <w:tcPr>
            <w:tcW w:w="570" w:type="dxa"/>
          </w:tcPr>
          <w:p w14:paraId="54F5D990" w14:textId="77777777" w:rsidR="00E3443C" w:rsidRPr="000F5563" w:rsidRDefault="000F5563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E46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5" w:type="dxa"/>
          </w:tcPr>
          <w:p w14:paraId="76A855BB" w14:textId="77777777" w:rsidR="00576327" w:rsidRPr="00576327" w:rsidRDefault="00375C0B" w:rsidP="00FD634C">
            <w:pPr>
              <w:spacing w:after="0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Persetujuan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atas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penunjukan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Akuntan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Publik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dan Kantor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Akuntan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Publik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yang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akan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melakukan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audit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Laporan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Keuangan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Konsolidasian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buku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2021</w:t>
            </w:r>
          </w:p>
        </w:tc>
        <w:tc>
          <w:tcPr>
            <w:tcW w:w="1260" w:type="dxa"/>
          </w:tcPr>
          <w:p w14:paraId="32EDE0C5" w14:textId="77777777" w:rsidR="00E3443C" w:rsidRPr="00E3443C" w:rsidRDefault="00E3443C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AD4A687" w14:textId="77777777"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14:paraId="7B057563" w14:textId="77777777"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3C" w:rsidRPr="00E3443C" w14:paraId="6F2D4392" w14:textId="77777777" w:rsidTr="00375C0B">
        <w:trPr>
          <w:trHeight w:val="881"/>
        </w:trPr>
        <w:tc>
          <w:tcPr>
            <w:tcW w:w="570" w:type="dxa"/>
            <w:tcBorders>
              <w:bottom w:val="single" w:sz="4" w:space="0" w:color="auto"/>
            </w:tcBorders>
          </w:tcPr>
          <w:p w14:paraId="7DA3F520" w14:textId="77777777" w:rsidR="00E3443C" w:rsidRPr="000F5563" w:rsidRDefault="000F5563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E46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bottom w:val="single" w:sz="4" w:space="0" w:color="auto"/>
            </w:tcBorders>
          </w:tcPr>
          <w:p w14:paraId="15FFCFC1" w14:textId="7C1F3177" w:rsidR="00375C0B" w:rsidRPr="000F5563" w:rsidRDefault="00375C0B" w:rsidP="00FD634C">
            <w:pPr>
              <w:spacing w:after="0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Persetujuan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atas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penetapan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honorarium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atau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gaji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dan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tunjangan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lainnya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bagi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Dewan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Komisaris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dan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Direks</w:t>
            </w:r>
            <w:proofErr w:type="spellEnd"/>
            <w:r w:rsidR="00AE6E85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i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buku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2021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1D1CDCC" w14:textId="77777777" w:rsidR="00E3443C" w:rsidRPr="00E3443C" w:rsidRDefault="00E3443C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8D0C4CE" w14:textId="77777777"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3C1AE76E" w14:textId="77777777"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0B" w:rsidRPr="00E3443C" w14:paraId="2306895A" w14:textId="77777777" w:rsidTr="00375C0B">
        <w:trPr>
          <w:trHeight w:val="402"/>
        </w:trPr>
        <w:tc>
          <w:tcPr>
            <w:tcW w:w="570" w:type="dxa"/>
            <w:tcBorders>
              <w:top w:val="single" w:sz="4" w:space="0" w:color="auto"/>
            </w:tcBorders>
          </w:tcPr>
          <w:p w14:paraId="3686255C" w14:textId="77777777" w:rsidR="00375C0B" w:rsidRDefault="00375C0B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825" w:type="dxa"/>
            <w:tcBorders>
              <w:top w:val="single" w:sz="4" w:space="0" w:color="auto"/>
            </w:tcBorders>
          </w:tcPr>
          <w:p w14:paraId="535414DC" w14:textId="4497426E" w:rsidR="00375C0B" w:rsidRDefault="00375C0B" w:rsidP="00FD634C">
            <w:pPr>
              <w:spacing w:after="0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Persetujuan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atas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Perubahan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Anggaran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Dasar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disesuaikan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dengan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POJK No.15/POJK.04/2020 </w:t>
            </w:r>
            <w:proofErr w:type="spellStart"/>
            <w:r w:rsidR="0079709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</w:t>
            </w:r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entang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Rencana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r w:rsidR="0079709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dan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Penyelenggaraan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Rapat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Umum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Pemegang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Saham</w:t>
            </w:r>
            <w:proofErr w:type="spellEnd"/>
            <w:r w:rsidRPr="00375C0B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Perusahaan Terbuka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BB11EFA" w14:textId="77777777" w:rsidR="00375C0B" w:rsidRPr="00E3443C" w:rsidRDefault="00375C0B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4FE3B9B" w14:textId="77777777" w:rsidR="00375C0B" w:rsidRPr="00E3443C" w:rsidRDefault="00375C0B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</w:tcPr>
          <w:p w14:paraId="18417A89" w14:textId="77777777" w:rsidR="00375C0B" w:rsidRPr="00E3443C" w:rsidRDefault="00375C0B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D00248" w14:textId="77777777" w:rsidR="000F5563" w:rsidRDefault="000F5563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2F47406" w14:textId="77777777" w:rsidR="000F426E" w:rsidRDefault="0045613F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0FF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Pemberi Kuasa </w:t>
      </w:r>
      <w:r w:rsidR="008C0A5E" w:rsidRPr="00610FF3">
        <w:rPr>
          <w:rFonts w:ascii="Arial" w:eastAsia="Times New Roman" w:hAnsi="Arial" w:cs="Arial"/>
          <w:color w:val="000000"/>
          <w:sz w:val="20"/>
          <w:szCs w:val="20"/>
          <w:lang w:val="sv-SE"/>
        </w:rPr>
        <w:t>dapat</w:t>
      </w:r>
      <w:r w:rsidRPr="00610FF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r w:rsidR="000F426E" w:rsidRPr="00610FF3">
        <w:rPr>
          <w:rFonts w:ascii="Arial" w:eastAsia="Times New Roman" w:hAnsi="Arial" w:cs="Arial"/>
          <w:color w:val="000000"/>
          <w:sz w:val="20"/>
          <w:szCs w:val="20"/>
          <w:lang w:val="sv-SE"/>
        </w:rPr>
        <w:t>menarik</w:t>
      </w:r>
      <w:r w:rsidRPr="00610FF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kembali </w:t>
      </w:r>
      <w:r w:rsidR="000F426E" w:rsidRPr="00610FF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kuasa ini secara tertulis </w:t>
      </w:r>
      <w:r w:rsidRPr="00610FF3">
        <w:rPr>
          <w:rFonts w:ascii="Arial" w:eastAsia="Times New Roman" w:hAnsi="Arial" w:cs="Arial"/>
          <w:color w:val="000000"/>
          <w:sz w:val="20"/>
          <w:szCs w:val="20"/>
          <w:lang w:val="sv-SE"/>
        </w:rPr>
        <w:t>sewaktu-waktu</w:t>
      </w:r>
      <w:r w:rsidR="000F426E" w:rsidRPr="00610FF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dan </w:t>
      </w:r>
      <w:r w:rsidR="00927DEE" w:rsidRPr="00610F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27DEE" w:rsidRPr="00610FF3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Pemberi Kuasa </w:t>
      </w:r>
      <w:proofErr w:type="spellStart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>dapat</w:t>
      </w:r>
      <w:proofErr w:type="spellEnd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>juga</w:t>
      </w:r>
      <w:proofErr w:type="spellEnd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>menarik</w:t>
      </w:r>
      <w:proofErr w:type="spellEnd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>dengan</w:t>
      </w:r>
      <w:proofErr w:type="spellEnd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>kehadiran</w:t>
      </w:r>
      <w:proofErr w:type="spellEnd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>Pemberi</w:t>
      </w:r>
      <w:proofErr w:type="spellEnd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>secara</w:t>
      </w:r>
      <w:proofErr w:type="spellEnd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1262C" w:rsidRPr="00610FF3">
        <w:rPr>
          <w:rFonts w:ascii="Arial" w:eastAsia="Times New Roman" w:hAnsi="Arial" w:cs="Arial"/>
          <w:color w:val="000000"/>
          <w:sz w:val="20"/>
          <w:szCs w:val="20"/>
        </w:rPr>
        <w:t>fisik</w:t>
      </w:r>
      <w:proofErr w:type="spellEnd"/>
      <w:r w:rsidR="0001262C" w:rsidRPr="00610F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1262C" w:rsidRPr="00610FF3">
        <w:rPr>
          <w:rFonts w:ascii="Arial" w:eastAsia="Times New Roman" w:hAnsi="Arial" w:cs="Arial"/>
          <w:color w:val="000000"/>
          <w:sz w:val="20"/>
          <w:szCs w:val="20"/>
        </w:rPr>
        <w:t>atau</w:t>
      </w:r>
      <w:proofErr w:type="spellEnd"/>
      <w:r w:rsidR="0001262C" w:rsidRPr="00610F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>elektronik</w:t>
      </w:r>
      <w:proofErr w:type="spellEnd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>dalam</w:t>
      </w:r>
      <w:proofErr w:type="spellEnd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>Rapat</w:t>
      </w:r>
      <w:proofErr w:type="spellEnd"/>
      <w:r w:rsidR="000F426E" w:rsidRPr="00610FF3">
        <w:rPr>
          <w:rFonts w:ascii="Arial" w:eastAsia="Times New Roman" w:hAnsi="Arial" w:cs="Arial"/>
          <w:color w:val="000000"/>
          <w:sz w:val="20"/>
          <w:szCs w:val="20"/>
        </w:rPr>
        <w:t>.</w:t>
      </w:r>
      <w:bookmarkStart w:id="0" w:name="_GoBack"/>
      <w:bookmarkEnd w:id="0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Namun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apabila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hal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itu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terjadi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Pemberi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wajib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memberikan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pemberitahuan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kepada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Perseroan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secara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tertulis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3 (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tiga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hari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kerja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sebelum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tanggal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Rapat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5713EB49" w14:textId="77777777" w:rsidR="000F426E" w:rsidRDefault="000F426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23638F2" w14:textId="77777777" w:rsidR="009D08BC" w:rsidRDefault="000F426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Pemberi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baik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sekarang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maupun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kemudian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hari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927DEE" w:rsidRPr="00345358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dengan ini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menyatakan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akan</w:t>
      </w:r>
      <w:proofErr w:type="spellEnd"/>
      <w:r w:rsidR="00927DEE" w:rsidRPr="00345358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mengajukan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suatu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keberatan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27DEE">
        <w:rPr>
          <w:rFonts w:ascii="Arial" w:eastAsia="Times New Roman" w:hAnsi="Arial" w:cs="Arial"/>
          <w:color w:val="000000"/>
          <w:sz w:val="20"/>
          <w:szCs w:val="20"/>
        </w:rPr>
        <w:t>dan/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atau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menolak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segala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sesuatu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bentuk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apapun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juga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sehubungan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tindakan-tindakan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dilakukan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oleh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Penerima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berdasarkan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Surat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dan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jika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terdapat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C0A5E">
        <w:rPr>
          <w:rFonts w:ascii="Arial" w:eastAsia="Times New Roman" w:hAnsi="Arial" w:cs="Arial"/>
          <w:color w:val="000000"/>
          <w:sz w:val="20"/>
          <w:szCs w:val="20"/>
        </w:rPr>
        <w:t>konsekuensi</w:t>
      </w:r>
      <w:proofErr w:type="spellEnd"/>
      <w:r w:rsidR="008C0A5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hukum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timbul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tindakan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karenanya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Pemberi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baik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sekarang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maupun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kemudian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hari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menyatakan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menerima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mengesahkan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semua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tindakan-tindakan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dilakukan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oleh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Penerima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nama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Pemberi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berdasarkan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Surat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5336531" w14:textId="77777777" w:rsidR="00231CD2" w:rsidRDefault="00231CD2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FBDFB5D" w14:textId="77777777" w:rsidR="000F426E" w:rsidRDefault="000F426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Penerima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mempunyai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wewenang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melakukan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segala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tindakan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dianggap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perlu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termasuk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menandatangani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setiap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dokumen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dibutuhkan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melaksanakan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keputusan-keputusan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secara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sah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ditetapkan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Rapat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6611493" w14:textId="77777777" w:rsidR="000F426E" w:rsidRDefault="000F426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55F138F" w14:textId="77777777" w:rsidR="008C33F6" w:rsidRDefault="008C33F6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Surat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="001304B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dibuat</w:t>
      </w:r>
      <w:proofErr w:type="spellEnd"/>
      <w:r w:rsidR="00345358" w:rsidRPr="00345358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 </w:t>
      </w:r>
      <w:proofErr w:type="spellStart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>berdasarkan</w:t>
      </w:r>
      <w:proofErr w:type="spellEnd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>h</w:t>
      </w:r>
      <w:r w:rsidR="0049143B">
        <w:rPr>
          <w:rFonts w:ascii="Arial" w:eastAsia="Times New Roman" w:hAnsi="Arial" w:cs="Arial"/>
          <w:color w:val="000000"/>
          <w:sz w:val="20"/>
          <w:szCs w:val="20"/>
        </w:rPr>
        <w:t>ukum</w:t>
      </w:r>
      <w:proofErr w:type="spellEnd"/>
      <w:r w:rsidR="004914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9143B">
        <w:rPr>
          <w:rFonts w:ascii="Arial" w:eastAsia="Times New Roman" w:hAnsi="Arial" w:cs="Arial"/>
          <w:color w:val="000000"/>
          <w:sz w:val="20"/>
          <w:szCs w:val="20"/>
        </w:rPr>
        <w:t>negara</w:t>
      </w:r>
      <w:proofErr w:type="spellEnd"/>
      <w:r w:rsidR="004914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9143B">
        <w:rPr>
          <w:rFonts w:ascii="Arial" w:eastAsia="Times New Roman" w:hAnsi="Arial" w:cs="Arial"/>
          <w:color w:val="000000"/>
          <w:sz w:val="20"/>
          <w:szCs w:val="20"/>
        </w:rPr>
        <w:t>Republik</w:t>
      </w:r>
      <w:proofErr w:type="spellEnd"/>
      <w:r w:rsidR="0049143B">
        <w:rPr>
          <w:rFonts w:ascii="Arial" w:eastAsia="Times New Roman" w:hAnsi="Arial" w:cs="Arial"/>
          <w:color w:val="000000"/>
          <w:sz w:val="20"/>
          <w:szCs w:val="20"/>
        </w:rPr>
        <w:t xml:space="preserve"> Indonesia</w:t>
      </w:r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dan</w:t>
      </w:r>
      <w:r w:rsidR="00F810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berlaku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efektif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sejak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tanggal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Surat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927DEE" w:rsidRPr="00927DEE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 </w:t>
      </w:r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id-ID"/>
        </w:rPr>
        <w:t>sampai</w:t>
      </w:r>
      <w:r w:rsidR="00927DEE" w:rsidRPr="00872EF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 w:rsidRPr="00872EFC">
        <w:rPr>
          <w:rFonts w:ascii="Arial" w:eastAsia="Times New Roman" w:hAnsi="Arial" w:cs="Arial"/>
          <w:color w:val="000000"/>
          <w:sz w:val="20"/>
          <w:szCs w:val="20"/>
        </w:rPr>
        <w:t>dengan</w:t>
      </w:r>
      <w:proofErr w:type="spellEnd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 </w:t>
      </w:r>
      <w:proofErr w:type="spellStart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en-ID"/>
        </w:rPr>
        <w:t>dicabut</w:t>
      </w:r>
      <w:r w:rsidR="000F426E">
        <w:rPr>
          <w:rFonts w:ascii="Arial" w:eastAsia="Times New Roman" w:hAnsi="Arial" w:cs="Arial"/>
          <w:color w:val="000000"/>
          <w:sz w:val="20"/>
          <w:szCs w:val="20"/>
          <w:lang w:val="en-ID"/>
        </w:rPr>
        <w:t>nya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  <w:lang w:val="en-ID"/>
        </w:rPr>
        <w:t>kuasa</w:t>
      </w:r>
      <w:proofErr w:type="spellEnd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 </w:t>
      </w:r>
      <w:proofErr w:type="spellStart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en-ID"/>
        </w:rPr>
        <w:t>oleh</w:t>
      </w:r>
      <w:proofErr w:type="spellEnd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en-ID"/>
        </w:rPr>
        <w:t>Pemberi</w:t>
      </w:r>
      <w:proofErr w:type="spellEnd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en-ID"/>
        </w:rPr>
        <w:t>Kuasa</w:t>
      </w:r>
      <w:proofErr w:type="spellEnd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id-ID"/>
        </w:rPr>
        <w:t>secara tertulis</w:t>
      </w:r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atau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678D">
        <w:rPr>
          <w:rFonts w:ascii="Arial" w:eastAsia="Times New Roman" w:hAnsi="Arial" w:cs="Arial"/>
          <w:color w:val="000000"/>
          <w:sz w:val="20"/>
          <w:szCs w:val="20"/>
        </w:rPr>
        <w:t>sampai</w:t>
      </w:r>
      <w:proofErr w:type="spellEnd"/>
      <w:r w:rsidR="0021678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terpenuhinya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pelaksanaan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k</w:t>
      </w:r>
      <w:r w:rsidR="00927DEE">
        <w:rPr>
          <w:rFonts w:ascii="Arial" w:eastAsia="Times New Roman" w:hAnsi="Arial" w:cs="Arial"/>
          <w:color w:val="000000"/>
          <w:sz w:val="20"/>
          <w:szCs w:val="20"/>
        </w:rPr>
        <w:t>uasa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oleh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Penerima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dalam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Rapat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sebagaimana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diatur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dalam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Surat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mana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lebih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dahulu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terjadi</w:t>
      </w:r>
      <w:proofErr w:type="spellEnd"/>
      <w:r w:rsidR="00D06AC1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F810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B7E2BB7" w14:textId="77777777" w:rsidR="004120BE" w:rsidRDefault="004120B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25FF25B" w14:textId="77777777" w:rsidR="004120BE" w:rsidRDefault="004120B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5E17609" w14:textId="77777777" w:rsidR="004120BE" w:rsidRDefault="004120B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579FD1B" w14:textId="77777777" w:rsidR="004120BE" w:rsidRDefault="004120B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3EFB360" w14:textId="77777777" w:rsidR="004120BE" w:rsidRDefault="004120B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DC1370E" w14:textId="77777777" w:rsidR="004120BE" w:rsidRDefault="004120B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869CB02" w14:textId="77777777" w:rsidR="004120BE" w:rsidRDefault="004120B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D9DEB0A" w14:textId="77777777" w:rsidR="004120BE" w:rsidRDefault="004120B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E4E93E8" w14:textId="77777777" w:rsidR="001304B8" w:rsidRDefault="001304B8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_____________, ________________</w:t>
      </w:r>
      <w:r w:rsidR="009D08BC">
        <w:rPr>
          <w:rFonts w:ascii="Arial" w:eastAsia="Times New Roman" w:hAnsi="Arial" w:cs="Arial"/>
          <w:color w:val="000000"/>
          <w:sz w:val="20"/>
          <w:szCs w:val="20"/>
        </w:rPr>
        <w:t xml:space="preserve"> 202</w:t>
      </w:r>
      <w:r w:rsidR="00375C0B">
        <w:rPr>
          <w:rFonts w:ascii="Arial" w:eastAsia="Times New Roman" w:hAnsi="Arial" w:cs="Arial"/>
          <w:color w:val="000000"/>
          <w:sz w:val="20"/>
          <w:szCs w:val="20"/>
        </w:rPr>
        <w:t>1</w:t>
      </w:r>
    </w:p>
    <w:p w14:paraId="378D0ABE" w14:textId="77777777" w:rsidR="000F5563" w:rsidRPr="00E3443C" w:rsidRDefault="000F5563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5058"/>
      </w:tblGrid>
      <w:tr w:rsidR="004120BE" w:rsidRPr="00E3443C" w14:paraId="35EE5475" w14:textId="77777777" w:rsidTr="004120BE">
        <w:trPr>
          <w:trHeight w:val="3275"/>
        </w:trPr>
        <w:tc>
          <w:tcPr>
            <w:tcW w:w="4590" w:type="dxa"/>
          </w:tcPr>
          <w:p w14:paraId="38E1DE3C" w14:textId="77777777" w:rsidR="004120BE" w:rsidRPr="00E3443C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Pemberi</w:t>
            </w:r>
            <w:proofErr w:type="spellEnd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Kuasa</w:t>
            </w:r>
            <w:proofErr w:type="spellEnd"/>
          </w:p>
          <w:p w14:paraId="4C177B03" w14:textId="77777777" w:rsidR="004120BE" w:rsidRPr="00E3443C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3BD70C6A" w14:textId="77777777" w:rsidR="004120BE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44040EAE" w14:textId="77777777" w:rsidR="004120BE" w:rsidRPr="00E3443C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6AB410AF" w14:textId="77777777" w:rsidR="004120BE" w:rsidRPr="00E76A37" w:rsidRDefault="004120BE" w:rsidP="00A82C5C">
            <w:pPr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proofErr w:type="spellStart"/>
            <w:r w:rsidRPr="00E76A37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Meterai</w:t>
            </w:r>
            <w:proofErr w:type="spellEnd"/>
          </w:p>
          <w:p w14:paraId="18F103DC" w14:textId="77777777" w:rsidR="004120BE" w:rsidRPr="00E76A37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E76A37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Rp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10</w:t>
            </w:r>
            <w:r w:rsidRPr="00E76A37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.000,-</w:t>
            </w:r>
          </w:p>
          <w:p w14:paraId="712DD32E" w14:textId="77777777" w:rsidR="004120BE" w:rsidRDefault="004120BE" w:rsidP="00A82C5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60B77C3" w14:textId="77777777" w:rsidR="004120BE" w:rsidRDefault="004120BE" w:rsidP="00A82C5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0FE249F" w14:textId="77777777" w:rsidR="004120BE" w:rsidRPr="001304B8" w:rsidRDefault="004120BE" w:rsidP="00A82C5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0CFA4C1" w14:textId="77777777" w:rsidR="004120BE" w:rsidRPr="00E3443C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28F05469" w14:textId="77777777" w:rsidR="004120BE" w:rsidRPr="001304B8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(………….....……………………………………….)</w:t>
            </w:r>
          </w:p>
        </w:tc>
        <w:tc>
          <w:tcPr>
            <w:tcW w:w="5058" w:type="dxa"/>
          </w:tcPr>
          <w:p w14:paraId="26E30C63" w14:textId="77777777" w:rsidR="004120BE" w:rsidRPr="00E3443C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Penerima</w:t>
            </w:r>
            <w:proofErr w:type="spellEnd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Kuasa</w:t>
            </w:r>
            <w:proofErr w:type="spellEnd"/>
          </w:p>
          <w:p w14:paraId="6F5EF1B0" w14:textId="77777777" w:rsidR="004120BE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286AEC94" w14:textId="77777777" w:rsidR="004120BE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2902C0C2" w14:textId="77777777" w:rsidR="004120BE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69A9A7E5" w14:textId="77777777" w:rsidR="004120BE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2C9AD8BB" w14:textId="77777777" w:rsidR="004120BE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4B793DEC" w14:textId="77777777" w:rsidR="004120BE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05496539" w14:textId="77777777" w:rsidR="004120BE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6BBCF10E" w14:textId="77777777" w:rsidR="004120BE" w:rsidRPr="00E3443C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________________________________</w:t>
            </w:r>
          </w:p>
          <w:p w14:paraId="4A788C83" w14:textId="77777777" w:rsidR="004120BE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Hadi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Suharsono</w:t>
            </w:r>
            <w:proofErr w:type="spellEnd"/>
          </w:p>
          <w:p w14:paraId="0DB3631F" w14:textId="77777777" w:rsidR="004120BE" w:rsidRPr="00375C0B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</w:tr>
      <w:tr w:rsidR="004120BE" w:rsidRPr="00E3443C" w14:paraId="75F0C0E1" w14:textId="77777777" w:rsidTr="004120BE">
        <w:trPr>
          <w:trHeight w:val="2915"/>
        </w:trPr>
        <w:tc>
          <w:tcPr>
            <w:tcW w:w="4590" w:type="dxa"/>
            <w:vMerge w:val="restart"/>
          </w:tcPr>
          <w:p w14:paraId="132AEF30" w14:textId="77777777" w:rsidR="004120BE" w:rsidRPr="00E3443C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</w:tcPr>
          <w:p w14:paraId="7126C061" w14:textId="77777777" w:rsid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76AF2F10" w14:textId="77777777" w:rsid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39AD7352" w14:textId="77777777" w:rsid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4E2DEA07" w14:textId="77777777" w:rsid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5277F532" w14:textId="77777777" w:rsid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5F065328" w14:textId="77777777" w:rsid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10B11720" w14:textId="77777777" w:rsid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74D0E82F" w14:textId="77777777" w:rsidR="004120BE" w:rsidRPr="00E3443C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________________________________</w:t>
            </w:r>
          </w:p>
          <w:p w14:paraId="0D6850CF" w14:textId="77777777" w:rsidR="004120BE" w:rsidRP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Jimmi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Maulana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Sidik</w:t>
            </w:r>
            <w:proofErr w:type="spellEnd"/>
          </w:p>
        </w:tc>
      </w:tr>
      <w:tr w:rsidR="004120BE" w:rsidRPr="00E3443C" w14:paraId="5B6022D4" w14:textId="77777777" w:rsidTr="004120BE">
        <w:trPr>
          <w:trHeight w:val="495"/>
        </w:trPr>
        <w:tc>
          <w:tcPr>
            <w:tcW w:w="4590" w:type="dxa"/>
            <w:vMerge/>
          </w:tcPr>
          <w:p w14:paraId="302473F8" w14:textId="77777777" w:rsidR="004120BE" w:rsidRPr="00E3443C" w:rsidRDefault="004120BE" w:rsidP="00A82C5C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</w:tcPr>
          <w:p w14:paraId="0181D13B" w14:textId="77777777" w:rsid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6C4479A1" w14:textId="77777777" w:rsid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19FB1459" w14:textId="77777777" w:rsid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504846EA" w14:textId="77777777" w:rsid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7FD55BC4" w14:textId="77777777" w:rsid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372E6976" w14:textId="77777777" w:rsid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0A90A611" w14:textId="77777777" w:rsid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6A3F979D" w14:textId="77777777" w:rsidR="004120BE" w:rsidRPr="00E3443C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________________________________</w:t>
            </w:r>
          </w:p>
          <w:p w14:paraId="24A86024" w14:textId="77777777" w:rsidR="004120BE" w:rsidRDefault="004120BE" w:rsidP="004120BE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Dwi Bayu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Saputra</w:t>
            </w:r>
            <w:proofErr w:type="spellEnd"/>
          </w:p>
          <w:p w14:paraId="6A7D1373" w14:textId="77777777" w:rsidR="004120BE" w:rsidRDefault="004120BE" w:rsidP="00A82C5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center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</w:tr>
    </w:tbl>
    <w:p w14:paraId="1225091E" w14:textId="77777777" w:rsidR="008C33F6" w:rsidRPr="00E3443C" w:rsidRDefault="008C33F6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8C33F6" w:rsidRPr="00E3443C" w:rsidSect="00F01424">
      <w:pgSz w:w="11907" w:h="16839" w:code="9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56A63"/>
    <w:multiLevelType w:val="hybridMultilevel"/>
    <w:tmpl w:val="42F28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82CEA"/>
    <w:multiLevelType w:val="hybridMultilevel"/>
    <w:tmpl w:val="5A0290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2A401C">
      <w:start w:val="2"/>
      <w:numFmt w:val="bullet"/>
      <w:lvlText w:val="-"/>
      <w:lvlJc w:val="left"/>
      <w:pPr>
        <w:tabs>
          <w:tab w:val="num" w:pos="1200"/>
        </w:tabs>
        <w:ind w:left="1200" w:hanging="48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B0E6CA1"/>
    <w:multiLevelType w:val="hybridMultilevel"/>
    <w:tmpl w:val="4B3A75F4"/>
    <w:lvl w:ilvl="0" w:tplc="3072D1F0">
      <w:start w:val="1"/>
      <w:numFmt w:val="decimal"/>
      <w:lvlText w:val="%1."/>
      <w:lvlJc w:val="righ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wN7I0M7A0MTaytDS0NDBS0lEKTi0uzszPAykwqgUAImzgxywAAAA="/>
  </w:docVars>
  <w:rsids>
    <w:rsidRoot w:val="008C33F6"/>
    <w:rsid w:val="0001262C"/>
    <w:rsid w:val="0004233D"/>
    <w:rsid w:val="00054D3F"/>
    <w:rsid w:val="00066F65"/>
    <w:rsid w:val="0007513B"/>
    <w:rsid w:val="00087924"/>
    <w:rsid w:val="000B6E65"/>
    <w:rsid w:val="000B7B01"/>
    <w:rsid w:val="000C22DF"/>
    <w:rsid w:val="000E3E00"/>
    <w:rsid w:val="000F426E"/>
    <w:rsid w:val="000F5563"/>
    <w:rsid w:val="001108B4"/>
    <w:rsid w:val="00126B4A"/>
    <w:rsid w:val="001304B8"/>
    <w:rsid w:val="001332FA"/>
    <w:rsid w:val="00162DA0"/>
    <w:rsid w:val="00203390"/>
    <w:rsid w:val="00206832"/>
    <w:rsid w:val="0021678D"/>
    <w:rsid w:val="002267B9"/>
    <w:rsid w:val="00231CD2"/>
    <w:rsid w:val="00244DAF"/>
    <w:rsid w:val="00286713"/>
    <w:rsid w:val="00311BFD"/>
    <w:rsid w:val="00345358"/>
    <w:rsid w:val="00375C0B"/>
    <w:rsid w:val="003E08D1"/>
    <w:rsid w:val="004120BE"/>
    <w:rsid w:val="0045613F"/>
    <w:rsid w:val="004671BF"/>
    <w:rsid w:val="0049143B"/>
    <w:rsid w:val="004C39A7"/>
    <w:rsid w:val="004D5472"/>
    <w:rsid w:val="00562C27"/>
    <w:rsid w:val="00576327"/>
    <w:rsid w:val="005877A6"/>
    <w:rsid w:val="005C1195"/>
    <w:rsid w:val="00600DB0"/>
    <w:rsid w:val="00610FF3"/>
    <w:rsid w:val="006113C8"/>
    <w:rsid w:val="00613F27"/>
    <w:rsid w:val="006303C9"/>
    <w:rsid w:val="00634B5D"/>
    <w:rsid w:val="0067003A"/>
    <w:rsid w:val="00691615"/>
    <w:rsid w:val="006E3E46"/>
    <w:rsid w:val="006F5839"/>
    <w:rsid w:val="007113EE"/>
    <w:rsid w:val="007267F4"/>
    <w:rsid w:val="0073423C"/>
    <w:rsid w:val="0079709C"/>
    <w:rsid w:val="007D4003"/>
    <w:rsid w:val="00872EFC"/>
    <w:rsid w:val="008C0A5E"/>
    <w:rsid w:val="008C33F6"/>
    <w:rsid w:val="008E0957"/>
    <w:rsid w:val="008F5032"/>
    <w:rsid w:val="0092037B"/>
    <w:rsid w:val="00927DEE"/>
    <w:rsid w:val="00934646"/>
    <w:rsid w:val="0096039A"/>
    <w:rsid w:val="00960587"/>
    <w:rsid w:val="00962B67"/>
    <w:rsid w:val="00963A65"/>
    <w:rsid w:val="00981946"/>
    <w:rsid w:val="00997C98"/>
    <w:rsid w:val="009D08BC"/>
    <w:rsid w:val="009D76A9"/>
    <w:rsid w:val="009F1368"/>
    <w:rsid w:val="009F7988"/>
    <w:rsid w:val="00A603B3"/>
    <w:rsid w:val="00A662A6"/>
    <w:rsid w:val="00A82C5C"/>
    <w:rsid w:val="00AC0339"/>
    <w:rsid w:val="00AE46A1"/>
    <w:rsid w:val="00AE6E85"/>
    <w:rsid w:val="00AF3D35"/>
    <w:rsid w:val="00B33027"/>
    <w:rsid w:val="00B36131"/>
    <w:rsid w:val="00B46587"/>
    <w:rsid w:val="00B54865"/>
    <w:rsid w:val="00B652D2"/>
    <w:rsid w:val="00B74C40"/>
    <w:rsid w:val="00BC651D"/>
    <w:rsid w:val="00BD4708"/>
    <w:rsid w:val="00C204C5"/>
    <w:rsid w:val="00C3392D"/>
    <w:rsid w:val="00C57980"/>
    <w:rsid w:val="00C76396"/>
    <w:rsid w:val="00CD7EC9"/>
    <w:rsid w:val="00CF7140"/>
    <w:rsid w:val="00D06AC1"/>
    <w:rsid w:val="00D13220"/>
    <w:rsid w:val="00D17566"/>
    <w:rsid w:val="00D279BC"/>
    <w:rsid w:val="00D62BCB"/>
    <w:rsid w:val="00DC6548"/>
    <w:rsid w:val="00DD108B"/>
    <w:rsid w:val="00E1157B"/>
    <w:rsid w:val="00E17D9C"/>
    <w:rsid w:val="00E33CD2"/>
    <w:rsid w:val="00E3443C"/>
    <w:rsid w:val="00E4673C"/>
    <w:rsid w:val="00E601B3"/>
    <w:rsid w:val="00E76A37"/>
    <w:rsid w:val="00F01424"/>
    <w:rsid w:val="00F05E06"/>
    <w:rsid w:val="00F07540"/>
    <w:rsid w:val="00F2333F"/>
    <w:rsid w:val="00F273EF"/>
    <w:rsid w:val="00F32004"/>
    <w:rsid w:val="00F62AA9"/>
    <w:rsid w:val="00F81072"/>
    <w:rsid w:val="00F95B07"/>
    <w:rsid w:val="00FA6450"/>
    <w:rsid w:val="00FB1D1B"/>
    <w:rsid w:val="00FD634C"/>
    <w:rsid w:val="00FE29A4"/>
    <w:rsid w:val="00FE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6219"/>
  <w15:docId w15:val="{BE4DEEC0-7FE9-494A-82F4-F8AB67C4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027"/>
  </w:style>
  <w:style w:type="paragraph" w:styleId="Heading1">
    <w:name w:val="heading 1"/>
    <w:basedOn w:val="Normal"/>
    <w:next w:val="Normal"/>
    <w:link w:val="Heading1Char"/>
    <w:qFormat/>
    <w:rsid w:val="004671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33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671BF"/>
    <w:rPr>
      <w:rFonts w:ascii="Times New Roman" w:eastAsia="Times New Roman" w:hAnsi="Times New Roman" w:cs="Times New Roman"/>
      <w:sz w:val="24"/>
      <w:szCs w:val="20"/>
    </w:rPr>
  </w:style>
  <w:style w:type="paragraph" w:customStyle="1" w:styleId="Pa3">
    <w:name w:val="Pa3"/>
    <w:basedOn w:val="Normal"/>
    <w:uiPriority w:val="99"/>
    <w:rsid w:val="00203390"/>
    <w:pPr>
      <w:autoSpaceDE w:val="0"/>
      <w:autoSpaceDN w:val="0"/>
      <w:spacing w:after="0" w:line="241" w:lineRule="atLeast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2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2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disuharsono17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mmy.mauzi@gmail.com" TargetMode="External"/><Relationship Id="rId5" Type="http://schemas.openxmlformats.org/officeDocument/2006/relationships/hyperlink" Target="mailto:hadisuharsono171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Aditya Pamadya Sudjono</cp:lastModifiedBy>
  <cp:revision>4</cp:revision>
  <dcterms:created xsi:type="dcterms:W3CDTF">2021-03-31T14:23:00Z</dcterms:created>
  <dcterms:modified xsi:type="dcterms:W3CDTF">2021-04-05T10:00:00Z</dcterms:modified>
</cp:coreProperties>
</file>